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55C" w:rsidRPr="0043755C" w:rsidRDefault="0043755C" w:rsidP="0043755C">
      <w:pPr>
        <w:spacing w:after="200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Государственное бюджетное профессиональное образовательное учреждение</w:t>
      </w:r>
    </w:p>
    <w:p w:rsidR="0043755C" w:rsidRPr="0043755C" w:rsidRDefault="0043755C" w:rsidP="0043755C">
      <w:pPr>
        <w:spacing w:after="200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</w:rPr>
        <w:t>«Верхнеуральский агротехнологический техникум»</w:t>
      </w:r>
    </w:p>
    <w:p w:rsidR="0043755C" w:rsidRPr="0043755C" w:rsidRDefault="0043755C" w:rsidP="0043755C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3755C" w:rsidRPr="0043755C" w:rsidRDefault="0043755C" w:rsidP="0043755C">
      <w:pPr>
        <w:spacing w:after="200"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3755C" w:rsidRPr="0043755C" w:rsidRDefault="0043755C" w:rsidP="0043755C">
      <w:pPr>
        <w:spacing w:after="200"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3755C" w:rsidRPr="0043755C" w:rsidRDefault="0043755C" w:rsidP="0043755C">
      <w:pPr>
        <w:spacing w:after="200"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3755C" w:rsidRPr="0043755C" w:rsidRDefault="0043755C" w:rsidP="0043755C">
      <w:pPr>
        <w:spacing w:after="200"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3755C" w:rsidRPr="0043755C" w:rsidRDefault="0043755C" w:rsidP="0043755C">
      <w:pPr>
        <w:spacing w:after="200"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3755C" w:rsidRPr="00357EDA" w:rsidRDefault="0043755C" w:rsidP="0043755C">
      <w:pPr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57E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Комплект</w:t>
      </w:r>
    </w:p>
    <w:p w:rsidR="0043755C" w:rsidRPr="00357EDA" w:rsidRDefault="0043755C" w:rsidP="0043755C">
      <w:pPr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57E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Оценочных материалов по профессиональному модулю</w:t>
      </w:r>
    </w:p>
    <w:p w:rsidR="00357EDA" w:rsidRPr="00357EDA" w:rsidRDefault="00357EDA" w:rsidP="00357EDA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7EDA">
        <w:rPr>
          <w:rFonts w:ascii="Times New Roman" w:eastAsia="Times New Roman" w:hAnsi="Times New Roman" w:cs="Times New Roman"/>
          <w:color w:val="000000"/>
          <w:sz w:val="24"/>
          <w:szCs w:val="24"/>
        </w:rPr>
        <w:t>ПМ.03 ОРГАНИЗАЦИЯ ПРОЦЕССОВ МОДЕРНИЗАЦИИ И МОДИФИКАЦИИ</w:t>
      </w:r>
    </w:p>
    <w:p w:rsidR="00357EDA" w:rsidRPr="00357EDA" w:rsidRDefault="00357EDA" w:rsidP="00357EDA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7EDA">
        <w:rPr>
          <w:rFonts w:ascii="Times New Roman" w:eastAsia="Times New Roman" w:hAnsi="Times New Roman" w:cs="Times New Roman"/>
          <w:color w:val="000000"/>
          <w:sz w:val="24"/>
          <w:szCs w:val="24"/>
        </w:rPr>
        <w:t>АВТОТРАНСПОРТНЫХ СРЕДСТВ</w:t>
      </w:r>
    </w:p>
    <w:p w:rsidR="0043755C" w:rsidRPr="00357EDA" w:rsidRDefault="00357EDA" w:rsidP="00357EDA">
      <w:pPr>
        <w:contextualSpacing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</w:pPr>
      <w:r w:rsidRPr="00357ED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 специальности 23.02.07 Техническое обслуживание и ремонт автотранспортных средств</w:t>
      </w:r>
    </w:p>
    <w:p w:rsidR="0043755C" w:rsidRPr="00357EDA" w:rsidRDefault="0043755C" w:rsidP="0043755C">
      <w:pPr>
        <w:spacing w:after="200" w:line="276" w:lineRule="auto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</w:pPr>
    </w:p>
    <w:p w:rsidR="0043755C" w:rsidRPr="0043755C" w:rsidRDefault="0043755C" w:rsidP="0043755C">
      <w:pPr>
        <w:spacing w:after="200"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3755C" w:rsidRPr="0043755C" w:rsidRDefault="0043755C" w:rsidP="0043755C">
      <w:pPr>
        <w:spacing w:after="200"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3755C" w:rsidRPr="0043755C" w:rsidRDefault="0043755C" w:rsidP="0043755C">
      <w:pPr>
        <w:spacing w:after="200"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3755C" w:rsidRPr="0043755C" w:rsidRDefault="0043755C" w:rsidP="0043755C">
      <w:pPr>
        <w:spacing w:after="200"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3755C" w:rsidRPr="0043755C" w:rsidRDefault="0043755C" w:rsidP="0043755C">
      <w:pPr>
        <w:spacing w:after="200"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3755C" w:rsidRPr="0043755C" w:rsidRDefault="0043755C" w:rsidP="0043755C">
      <w:pPr>
        <w:spacing w:after="200"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3755C" w:rsidRPr="0043755C" w:rsidRDefault="0043755C" w:rsidP="0043755C">
      <w:pPr>
        <w:spacing w:after="200" w:line="276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43755C" w:rsidRPr="0043755C" w:rsidRDefault="0043755C" w:rsidP="0043755C">
      <w:pPr>
        <w:spacing w:after="200" w:line="276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43755C" w:rsidRPr="0043755C" w:rsidRDefault="0043755C" w:rsidP="0043755C">
      <w:pPr>
        <w:spacing w:after="200" w:line="276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43755C" w:rsidRPr="0043755C" w:rsidRDefault="0043755C" w:rsidP="0043755C">
      <w:pPr>
        <w:spacing w:after="200" w:line="276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43755C" w:rsidRPr="0043755C" w:rsidRDefault="0043755C" w:rsidP="0043755C">
      <w:pPr>
        <w:spacing w:after="200" w:line="276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43755C" w:rsidRPr="0043755C" w:rsidRDefault="0043755C" w:rsidP="0043755C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43755C" w:rsidRPr="0043755C" w:rsidRDefault="0043755C" w:rsidP="0043755C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43755C" w:rsidRPr="0043755C" w:rsidRDefault="0043755C" w:rsidP="0043755C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43755C" w:rsidRPr="0043755C" w:rsidRDefault="0043755C" w:rsidP="0043755C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43755C" w:rsidRPr="0043755C" w:rsidRDefault="00357EDA" w:rsidP="0043755C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2025</w:t>
      </w:r>
    </w:p>
    <w:p w:rsidR="0043755C" w:rsidRPr="0043755C" w:rsidRDefault="0043755C" w:rsidP="0043755C">
      <w:pPr>
        <w:spacing w:after="200" w:line="276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3755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br w:type="page"/>
      </w:r>
    </w:p>
    <w:p w:rsidR="0043755C" w:rsidRPr="0043755C" w:rsidRDefault="0043755C" w:rsidP="0043755C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43755C" w:rsidRPr="00357EDA" w:rsidRDefault="0043755C" w:rsidP="0043755C">
      <w:pPr>
        <w:spacing w:after="20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Комплект </w:t>
      </w:r>
      <w:r w:rsidRPr="00357E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оценочных материалов разработан в соответствии с рабочей программой профессионального модуля </w:t>
      </w:r>
      <w:r w:rsidR="00357EDA" w:rsidRPr="00357EDA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ПМ.03 ОРГАНИЗАЦИЯ ПРОЦЕССОВ МОДЕРНИЗАЦИИ И МОДИФИКАЦИИ АВТОТРАНСПОРТНЫХ СРЕДСТВ</w:t>
      </w:r>
      <w:r w:rsidRPr="00357EDA">
        <w:rPr>
          <w:rFonts w:ascii="Times New Roman" w:eastAsia="Times New Roman" w:hAnsi="Times New Roman" w:cs="Times New Roman"/>
          <w:color w:val="000000"/>
          <w:sz w:val="24"/>
          <w:szCs w:val="24"/>
        </w:rPr>
        <w:t>, входящей в состав образовательной</w:t>
      </w:r>
      <w:r w:rsidR="00357EDA" w:rsidRPr="00357E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программы СПО по специальности </w:t>
      </w:r>
      <w:r w:rsidR="00357EDA" w:rsidRPr="00357ED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23.02.07 Техническое обслуживание и ремонт автотранспортных средств</w:t>
      </w:r>
    </w:p>
    <w:p w:rsidR="0043755C" w:rsidRPr="0043755C" w:rsidRDefault="0043755C" w:rsidP="0043755C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Разработчик-организация: ГБПОУ «ВАТТ-ККК»</w:t>
      </w:r>
    </w:p>
    <w:p w:rsidR="0043755C" w:rsidRPr="0043755C" w:rsidRDefault="0043755C" w:rsidP="0043755C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Авторы-составители:</w:t>
      </w:r>
    </w:p>
    <w:p w:rsidR="0043755C" w:rsidRDefault="00357EDA" w:rsidP="0043755C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Каминский С.И преподаватель</w:t>
      </w:r>
    </w:p>
    <w:p w:rsidR="00357EDA" w:rsidRPr="0043755C" w:rsidRDefault="00357EDA" w:rsidP="0043755C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Борозенец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В.Ю мастер п/о</w:t>
      </w:r>
    </w:p>
    <w:tbl>
      <w:tblPr>
        <w:tblW w:w="8364" w:type="dxa"/>
        <w:tblLook w:val="01E0" w:firstRow="1" w:lastRow="1" w:firstColumn="1" w:lastColumn="1" w:noHBand="0" w:noVBand="0"/>
      </w:tblPr>
      <w:tblGrid>
        <w:gridCol w:w="8364"/>
      </w:tblGrid>
      <w:tr w:rsidR="0043755C" w:rsidRPr="0043755C" w:rsidTr="0043755C">
        <w:tc>
          <w:tcPr>
            <w:tcW w:w="8364" w:type="dxa"/>
          </w:tcPr>
          <w:p w:rsidR="0043755C" w:rsidRPr="0043755C" w:rsidRDefault="0043755C" w:rsidP="0043755C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3755C" w:rsidRPr="0043755C" w:rsidRDefault="0043755C" w:rsidP="0043755C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3755C" w:rsidRPr="0043755C" w:rsidRDefault="0043755C" w:rsidP="0043755C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43755C" w:rsidRPr="0043755C" w:rsidRDefault="0043755C" w:rsidP="0043755C">
      <w:pPr>
        <w:pStyle w:val="a3"/>
        <w:numPr>
          <w:ilvl w:val="0"/>
          <w:numId w:val="1"/>
        </w:numPr>
        <w:jc w:val="center"/>
        <w:rPr>
          <w:rFonts w:eastAsia="Times New Roman"/>
          <w:b/>
          <w:bCs/>
          <w:color w:val="000000"/>
          <w:sz w:val="24"/>
          <w:szCs w:val="24"/>
          <w:lang w:eastAsia="en-US"/>
        </w:rPr>
      </w:pPr>
      <w:r w:rsidRPr="0043755C">
        <w:rPr>
          <w:rFonts w:eastAsia="Times New Roman"/>
          <w:b/>
          <w:bCs/>
          <w:color w:val="000000"/>
          <w:sz w:val="24"/>
          <w:szCs w:val="24"/>
          <w:lang w:eastAsia="en-US"/>
        </w:rPr>
        <w:lastRenderedPageBreak/>
        <w:t>Паспорт комплекта оценочных материалов</w:t>
      </w:r>
    </w:p>
    <w:p w:rsidR="0043755C" w:rsidRPr="0043755C" w:rsidRDefault="0043755C" w:rsidP="0043755C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375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1.1 Общие положения </w:t>
      </w:r>
    </w:p>
    <w:p w:rsidR="0043755C" w:rsidRPr="0043755C" w:rsidRDefault="0043755C" w:rsidP="00357EDA">
      <w:pPr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Комплект оценочных материалов предназначен для проверки результатов освоения вида деятельности (ВД) </w:t>
      </w:r>
      <w:r w:rsidR="00357EDA" w:rsidRPr="007D6740">
        <w:rPr>
          <w:rFonts w:ascii="Times New Roman" w:hAnsi="Times New Roman" w:cs="Times New Roman"/>
          <w:sz w:val="24"/>
        </w:rPr>
        <w:t>Организация процесса модернизации и модификации автотранспортных средств</w:t>
      </w:r>
      <w:r w:rsidR="00357EDA">
        <w:rPr>
          <w:rFonts w:ascii="Times New Roman" w:hAnsi="Times New Roman" w:cs="Times New Roman"/>
          <w:sz w:val="24"/>
        </w:rPr>
        <w:t xml:space="preserve">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составляющих его профессиональных и общих компетенций, образовательной программы по специальности </w:t>
      </w:r>
      <w:r w:rsidR="00357EDA" w:rsidRPr="00357EDA">
        <w:rPr>
          <w:rFonts w:ascii="Times New Roman" w:eastAsia="Times New Roman" w:hAnsi="Times New Roman" w:cs="Times New Roman"/>
          <w:color w:val="000000"/>
          <w:sz w:val="24"/>
          <w:szCs w:val="24"/>
        </w:rPr>
        <w:t>23.02.07 ТЕХНИЧЕСКОЕ ОБСЛУЖИВАНИЕ И РЕМОНТ АВТОТРАНСПОРТНЫХ СРЕДСТВ</w:t>
      </w:r>
    </w:p>
    <w:p w:rsidR="0043755C" w:rsidRPr="0043755C" w:rsidRDefault="0043755C" w:rsidP="0043755C">
      <w:pPr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Формой аттестации по профессиональному модулю является экзамен </w:t>
      </w:r>
      <w:r w:rsidR="00CD50E7">
        <w:rPr>
          <w:rFonts w:ascii="Times New Roman" w:eastAsia="Times New Roman" w:hAnsi="Times New Roman" w:cs="Times New Roman"/>
          <w:color w:val="000000"/>
          <w:sz w:val="24"/>
          <w:szCs w:val="24"/>
        </w:rPr>
        <w:t>по ПМ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Итогом экзамена является однозначное решение: «вид деятельности освоен/не освоен». </w:t>
      </w:r>
    </w:p>
    <w:p w:rsidR="0043755C" w:rsidRPr="0043755C" w:rsidRDefault="0043755C" w:rsidP="0043755C">
      <w:pPr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50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Форма проведения экзамена: </w:t>
      </w:r>
      <w:r w:rsidR="00CD50E7" w:rsidRPr="00CD50E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ответы на вопросы билета с решением задачи.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43755C" w:rsidRPr="0043755C" w:rsidRDefault="0043755C" w:rsidP="0043755C">
      <w:pPr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3755C" w:rsidRPr="0043755C" w:rsidRDefault="0043755C" w:rsidP="0043755C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375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1. 2 Формы контроля и оценивания элементов профессионального модуля </w:t>
      </w:r>
    </w:p>
    <w:p w:rsidR="0043755C" w:rsidRPr="0043755C" w:rsidRDefault="0043755C" w:rsidP="0043755C">
      <w:pPr>
        <w:contextualSpacing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1721"/>
        <w:gridCol w:w="2507"/>
        <w:gridCol w:w="3559"/>
        <w:gridCol w:w="1706"/>
      </w:tblGrid>
      <w:tr w:rsidR="0043755C" w:rsidRPr="0043755C" w:rsidTr="0043755C">
        <w:tc>
          <w:tcPr>
            <w:tcW w:w="1721" w:type="dxa"/>
            <w:vMerge w:val="restart"/>
          </w:tcPr>
          <w:p w:rsidR="0043755C" w:rsidRPr="0043755C" w:rsidRDefault="0043755C" w:rsidP="00437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:rsidR="0043755C" w:rsidRPr="0043755C" w:rsidRDefault="0043755C" w:rsidP="00437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4375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Элемент</w:t>
            </w:r>
          </w:p>
        </w:tc>
        <w:tc>
          <w:tcPr>
            <w:tcW w:w="7772" w:type="dxa"/>
            <w:gridSpan w:val="3"/>
          </w:tcPr>
          <w:p w:rsidR="0043755C" w:rsidRPr="0043755C" w:rsidRDefault="0043755C" w:rsidP="00437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4375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Форма контроля и оценивания</w:t>
            </w:r>
          </w:p>
        </w:tc>
      </w:tr>
      <w:tr w:rsidR="0043755C" w:rsidRPr="0043755C" w:rsidTr="0043755C">
        <w:tc>
          <w:tcPr>
            <w:tcW w:w="1721" w:type="dxa"/>
            <w:vMerge/>
          </w:tcPr>
          <w:p w:rsidR="0043755C" w:rsidRPr="0043755C" w:rsidRDefault="0043755C" w:rsidP="0043755C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507" w:type="dxa"/>
          </w:tcPr>
          <w:p w:rsidR="0043755C" w:rsidRPr="0043755C" w:rsidRDefault="0043755C" w:rsidP="00437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4375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Промежуточная</w:t>
            </w:r>
          </w:p>
          <w:p w:rsidR="0043755C" w:rsidRPr="0043755C" w:rsidRDefault="0043755C" w:rsidP="00437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4375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аттестация</w:t>
            </w:r>
          </w:p>
        </w:tc>
        <w:tc>
          <w:tcPr>
            <w:tcW w:w="3559" w:type="dxa"/>
          </w:tcPr>
          <w:p w:rsidR="0043755C" w:rsidRPr="0043755C" w:rsidRDefault="0043755C" w:rsidP="00437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4375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Текущий контроль</w:t>
            </w:r>
          </w:p>
        </w:tc>
        <w:tc>
          <w:tcPr>
            <w:tcW w:w="1706" w:type="dxa"/>
          </w:tcPr>
          <w:p w:rsidR="0043755C" w:rsidRPr="0043755C" w:rsidRDefault="0043755C" w:rsidP="00437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4375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Входной контроль</w:t>
            </w:r>
          </w:p>
        </w:tc>
      </w:tr>
      <w:tr w:rsidR="0043755C" w:rsidRPr="0043755C" w:rsidTr="0043755C">
        <w:tc>
          <w:tcPr>
            <w:tcW w:w="1721" w:type="dxa"/>
          </w:tcPr>
          <w:p w:rsidR="0043755C" w:rsidRPr="0043755C" w:rsidRDefault="0043755C" w:rsidP="00357EDA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4375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МДК .</w:t>
            </w:r>
            <w:r w:rsidR="00357E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03</w:t>
            </w:r>
            <w:r w:rsidRPr="004375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.01.</w:t>
            </w:r>
          </w:p>
        </w:tc>
        <w:tc>
          <w:tcPr>
            <w:tcW w:w="2507" w:type="dxa"/>
          </w:tcPr>
          <w:p w:rsidR="0043755C" w:rsidRPr="00AC3368" w:rsidRDefault="0043755C" w:rsidP="00AC3368">
            <w:pPr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 w:rsidRPr="00AC336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Экзамен</w:t>
            </w:r>
          </w:p>
        </w:tc>
        <w:tc>
          <w:tcPr>
            <w:tcW w:w="3559" w:type="dxa"/>
          </w:tcPr>
          <w:p w:rsidR="0043755C" w:rsidRDefault="00AC3368" w:rsidP="00AC3368">
            <w:pPr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 w:rsidRPr="00AC336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Тестирование</w:t>
            </w:r>
          </w:p>
          <w:p w:rsidR="00AC3368" w:rsidRPr="00AC3368" w:rsidRDefault="00AC3368" w:rsidP="00AC3368">
            <w:pPr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Устный опрос</w:t>
            </w:r>
          </w:p>
        </w:tc>
        <w:tc>
          <w:tcPr>
            <w:tcW w:w="1706" w:type="dxa"/>
          </w:tcPr>
          <w:p w:rsidR="0043755C" w:rsidRPr="00AC3368" w:rsidRDefault="00AC3368" w:rsidP="00AC3368">
            <w:pPr>
              <w:spacing w:after="200" w:line="276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 w:rsidRPr="00AC336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Устный опрос</w:t>
            </w:r>
          </w:p>
          <w:p w:rsidR="0043755C" w:rsidRPr="00AC3368" w:rsidRDefault="0043755C" w:rsidP="00AC3368">
            <w:pPr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</w:p>
        </w:tc>
      </w:tr>
      <w:tr w:rsidR="0043755C" w:rsidRPr="0043755C" w:rsidTr="0043755C">
        <w:tc>
          <w:tcPr>
            <w:tcW w:w="1721" w:type="dxa"/>
          </w:tcPr>
          <w:p w:rsidR="0043755C" w:rsidRPr="0043755C" w:rsidRDefault="00CD50E7" w:rsidP="0043755C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МДК 03.02</w:t>
            </w:r>
          </w:p>
        </w:tc>
        <w:tc>
          <w:tcPr>
            <w:tcW w:w="2507" w:type="dxa"/>
          </w:tcPr>
          <w:p w:rsidR="0043755C" w:rsidRPr="00AC3368" w:rsidRDefault="00CD50E7" w:rsidP="00AC3368">
            <w:pPr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 w:rsidRPr="00AC336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Экзамен</w:t>
            </w:r>
          </w:p>
        </w:tc>
        <w:tc>
          <w:tcPr>
            <w:tcW w:w="3559" w:type="dxa"/>
          </w:tcPr>
          <w:p w:rsidR="0043755C" w:rsidRDefault="00AC3368" w:rsidP="00AC3368">
            <w:pPr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Тестирование</w:t>
            </w:r>
          </w:p>
          <w:p w:rsidR="00AC3368" w:rsidRPr="00AC3368" w:rsidRDefault="00AC3368" w:rsidP="00AC3368">
            <w:pPr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Устный опрос</w:t>
            </w:r>
          </w:p>
        </w:tc>
        <w:tc>
          <w:tcPr>
            <w:tcW w:w="1706" w:type="dxa"/>
          </w:tcPr>
          <w:p w:rsidR="0043755C" w:rsidRPr="00AC3368" w:rsidRDefault="00AC3368" w:rsidP="00AC3368">
            <w:pPr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Устный опрос</w:t>
            </w:r>
          </w:p>
        </w:tc>
      </w:tr>
      <w:tr w:rsidR="00357EDA" w:rsidRPr="0043755C" w:rsidTr="0043755C">
        <w:tc>
          <w:tcPr>
            <w:tcW w:w="1721" w:type="dxa"/>
          </w:tcPr>
          <w:p w:rsidR="00357EDA" w:rsidRPr="0043755C" w:rsidRDefault="00CD50E7" w:rsidP="0043755C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МДК 03.03</w:t>
            </w:r>
          </w:p>
        </w:tc>
        <w:tc>
          <w:tcPr>
            <w:tcW w:w="2507" w:type="dxa"/>
          </w:tcPr>
          <w:p w:rsidR="00357EDA" w:rsidRPr="00AC3368" w:rsidRDefault="00CD50E7" w:rsidP="00AC3368">
            <w:pPr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C336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Зачет с оценкой</w:t>
            </w:r>
          </w:p>
        </w:tc>
        <w:tc>
          <w:tcPr>
            <w:tcW w:w="3559" w:type="dxa"/>
          </w:tcPr>
          <w:p w:rsidR="00357EDA" w:rsidRDefault="00AC3368" w:rsidP="00AC3368">
            <w:pPr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Практические задания</w:t>
            </w:r>
          </w:p>
          <w:p w:rsidR="00AC3368" w:rsidRPr="00AC3368" w:rsidRDefault="00AC3368" w:rsidP="00AC3368">
            <w:pPr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Устный опрос</w:t>
            </w:r>
          </w:p>
        </w:tc>
        <w:tc>
          <w:tcPr>
            <w:tcW w:w="1706" w:type="dxa"/>
          </w:tcPr>
          <w:p w:rsidR="00357EDA" w:rsidRPr="00AC3368" w:rsidRDefault="00AC3368" w:rsidP="00AC3368">
            <w:pPr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Устный опрос</w:t>
            </w:r>
          </w:p>
        </w:tc>
      </w:tr>
      <w:tr w:rsidR="00357EDA" w:rsidRPr="0043755C" w:rsidTr="0043755C">
        <w:tc>
          <w:tcPr>
            <w:tcW w:w="1721" w:type="dxa"/>
          </w:tcPr>
          <w:p w:rsidR="00357EDA" w:rsidRPr="0043755C" w:rsidRDefault="00CD50E7" w:rsidP="0043755C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МДК 03.04 </w:t>
            </w:r>
          </w:p>
        </w:tc>
        <w:tc>
          <w:tcPr>
            <w:tcW w:w="2507" w:type="dxa"/>
          </w:tcPr>
          <w:p w:rsidR="00357EDA" w:rsidRPr="00AC3368" w:rsidRDefault="00CD50E7" w:rsidP="00AC3368">
            <w:pPr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C336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Экзамен </w:t>
            </w:r>
          </w:p>
        </w:tc>
        <w:tc>
          <w:tcPr>
            <w:tcW w:w="3559" w:type="dxa"/>
          </w:tcPr>
          <w:p w:rsidR="00357EDA" w:rsidRDefault="00AC3368" w:rsidP="00AC3368">
            <w:pPr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Тестирование</w:t>
            </w:r>
          </w:p>
          <w:p w:rsidR="00AC3368" w:rsidRPr="00AC3368" w:rsidRDefault="00AC3368" w:rsidP="00AC3368">
            <w:pPr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Устный опрос</w:t>
            </w:r>
          </w:p>
        </w:tc>
        <w:tc>
          <w:tcPr>
            <w:tcW w:w="1706" w:type="dxa"/>
          </w:tcPr>
          <w:p w:rsidR="00357EDA" w:rsidRPr="00AC3368" w:rsidRDefault="00AC3368" w:rsidP="00AC3368">
            <w:pPr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Устный опрос</w:t>
            </w:r>
          </w:p>
        </w:tc>
      </w:tr>
      <w:tr w:rsidR="00CD50E7" w:rsidRPr="0043755C" w:rsidTr="0043755C">
        <w:tc>
          <w:tcPr>
            <w:tcW w:w="1721" w:type="dxa"/>
          </w:tcPr>
          <w:p w:rsidR="00CD50E7" w:rsidRPr="0043755C" w:rsidRDefault="00CD50E7" w:rsidP="00CD50E7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4375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УП</w:t>
            </w:r>
          </w:p>
        </w:tc>
        <w:tc>
          <w:tcPr>
            <w:tcW w:w="2507" w:type="dxa"/>
          </w:tcPr>
          <w:p w:rsidR="00CD50E7" w:rsidRPr="00AC3368" w:rsidRDefault="00CD50E7" w:rsidP="00AC3368">
            <w:pPr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C336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Зачет с оценкой</w:t>
            </w:r>
          </w:p>
        </w:tc>
        <w:tc>
          <w:tcPr>
            <w:tcW w:w="3559" w:type="dxa"/>
          </w:tcPr>
          <w:p w:rsidR="00CD50E7" w:rsidRPr="00AC3368" w:rsidRDefault="00F3400F" w:rsidP="00AC3368">
            <w:pPr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Практические задания</w:t>
            </w:r>
          </w:p>
        </w:tc>
        <w:tc>
          <w:tcPr>
            <w:tcW w:w="1706" w:type="dxa"/>
          </w:tcPr>
          <w:p w:rsidR="00CD50E7" w:rsidRPr="00AC3368" w:rsidRDefault="00AC3368" w:rsidP="00AC3368">
            <w:pPr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Устный опрос</w:t>
            </w:r>
          </w:p>
        </w:tc>
      </w:tr>
      <w:tr w:rsidR="00CD50E7" w:rsidRPr="0043755C" w:rsidTr="0043755C">
        <w:tc>
          <w:tcPr>
            <w:tcW w:w="1721" w:type="dxa"/>
          </w:tcPr>
          <w:p w:rsidR="00CD50E7" w:rsidRPr="0043755C" w:rsidRDefault="00CD50E7" w:rsidP="00CD50E7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4375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ПП</w:t>
            </w:r>
          </w:p>
        </w:tc>
        <w:tc>
          <w:tcPr>
            <w:tcW w:w="2507" w:type="dxa"/>
          </w:tcPr>
          <w:p w:rsidR="00CD50E7" w:rsidRPr="00AC3368" w:rsidRDefault="00CD50E7" w:rsidP="00AC3368">
            <w:pPr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C336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Зачет с оценкой</w:t>
            </w:r>
          </w:p>
        </w:tc>
        <w:tc>
          <w:tcPr>
            <w:tcW w:w="3559" w:type="dxa"/>
          </w:tcPr>
          <w:p w:rsidR="00CD50E7" w:rsidRPr="00AC3368" w:rsidRDefault="00AC3368" w:rsidP="00AC3368">
            <w:pPr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Отработка практических навыков</w:t>
            </w:r>
          </w:p>
        </w:tc>
        <w:tc>
          <w:tcPr>
            <w:tcW w:w="1706" w:type="dxa"/>
          </w:tcPr>
          <w:p w:rsidR="00CD50E7" w:rsidRPr="00AC3368" w:rsidRDefault="00AC3368" w:rsidP="00AC3368">
            <w:pPr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Устный опрос</w:t>
            </w:r>
          </w:p>
        </w:tc>
      </w:tr>
    </w:tbl>
    <w:p w:rsidR="0043755C" w:rsidRPr="0043755C" w:rsidRDefault="0043755C" w:rsidP="0043755C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3755C" w:rsidRPr="0043755C" w:rsidRDefault="0043755C" w:rsidP="0043755C">
      <w:pPr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75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Результаты освоения профессионального модуля, подлежащие проверке.</w:t>
      </w:r>
    </w:p>
    <w:p w:rsidR="0043755C" w:rsidRPr="0043755C" w:rsidRDefault="0043755C" w:rsidP="0043755C">
      <w:pPr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результате аттестации по профессиональному модулю комплексная проверка профессиональных и общих компетенций профессионального модуля осуществляется в форме оценки качества выполнения заданий на экзамене квалификационном.</w:t>
      </w:r>
    </w:p>
    <w:p w:rsidR="0043755C" w:rsidRPr="0043755C" w:rsidRDefault="0043755C" w:rsidP="0043755C">
      <w:pPr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 результате освоения программы профессионального модуля у обучающихся должны быть сформированы следующие компетенции: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2"/>
        <w:gridCol w:w="3156"/>
        <w:gridCol w:w="3099"/>
        <w:gridCol w:w="2481"/>
      </w:tblGrid>
      <w:tr w:rsidR="00357EDA" w:rsidRPr="00357EDA" w:rsidTr="00357EDA"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EDA" w:rsidRPr="00357EDA" w:rsidRDefault="00357EDA" w:rsidP="00357EDA">
            <w:pPr>
              <w:spacing w:after="0" w:line="240" w:lineRule="auto"/>
              <w:ind w:firstLine="22"/>
              <w:rPr>
                <w:rFonts w:ascii="Times New Roman" w:hAnsi="Times New Roman" w:cs="Times New Roman"/>
                <w:b/>
              </w:rPr>
            </w:pPr>
            <w:r w:rsidRPr="00357EDA">
              <w:rPr>
                <w:rFonts w:ascii="Times New Roman" w:hAnsi="Times New Roman" w:cs="Times New Roman"/>
                <w:b/>
                <w:i/>
              </w:rPr>
              <w:t>Код ОК, ПК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EDA" w:rsidRPr="00357EDA" w:rsidRDefault="00357EDA" w:rsidP="00357E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7EDA">
              <w:rPr>
                <w:rFonts w:ascii="Times New Roman" w:hAnsi="Times New Roman" w:cs="Times New Roman"/>
                <w:b/>
              </w:rPr>
              <w:t>Уметь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EDA" w:rsidRPr="00357EDA" w:rsidRDefault="00357EDA" w:rsidP="00357EDA">
            <w:pPr>
              <w:spacing w:after="0" w:line="240" w:lineRule="auto"/>
              <w:ind w:firstLine="6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57EDA">
              <w:rPr>
                <w:rFonts w:ascii="Times New Roman" w:hAnsi="Times New Roman" w:cs="Times New Roman"/>
                <w:b/>
              </w:rPr>
              <w:t>Знать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EDA" w:rsidRPr="00357EDA" w:rsidRDefault="00357EDA" w:rsidP="00357EDA">
            <w:pPr>
              <w:spacing w:after="0" w:line="240" w:lineRule="auto"/>
              <w:ind w:firstLine="244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57EDA">
              <w:rPr>
                <w:rFonts w:ascii="Times New Roman" w:hAnsi="Times New Roman" w:cs="Times New Roman"/>
                <w:b/>
              </w:rPr>
              <w:t>Владеть навыками</w:t>
            </w:r>
          </w:p>
        </w:tc>
      </w:tr>
      <w:tr w:rsidR="00357EDA" w:rsidRPr="00357EDA" w:rsidTr="00357EDA"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7EDA" w:rsidRPr="00357EDA" w:rsidRDefault="00357EDA" w:rsidP="00357EDA">
            <w:pPr>
              <w:spacing w:after="0" w:line="240" w:lineRule="auto"/>
              <w:ind w:firstLine="22"/>
              <w:rPr>
                <w:rFonts w:ascii="Times New Roman" w:hAnsi="Times New Roman" w:cs="Times New Roman"/>
                <w:bCs/>
              </w:rPr>
            </w:pPr>
            <w:r w:rsidRPr="00357EDA">
              <w:rPr>
                <w:rFonts w:ascii="Times New Roman" w:hAnsi="Times New Roman" w:cs="Times New Roman"/>
                <w:bCs/>
              </w:rPr>
              <w:t>ОК.01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7EDA" w:rsidRPr="00357EDA" w:rsidRDefault="00357EDA" w:rsidP="00357E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iCs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EDA" w:rsidRPr="00357EDA" w:rsidRDefault="00357EDA" w:rsidP="00357EDA">
            <w:pPr>
              <w:spacing w:after="0" w:line="240" w:lineRule="auto"/>
              <w:ind w:firstLine="61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iCs/>
              </w:rPr>
              <w:t>а</w:t>
            </w:r>
            <w:r w:rsidRPr="00357EDA">
              <w:rPr>
                <w:rFonts w:ascii="Times New Roman" w:hAnsi="Times New Roman" w:cs="Times New Roman"/>
                <w:bCs/>
                <w:iCs/>
              </w:rPr>
              <w:t>ктуальный профессиональный и социальный контекст, в котором приходится работать и жить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EDA" w:rsidRPr="00357EDA" w:rsidRDefault="00357EDA" w:rsidP="00357EDA">
            <w:pPr>
              <w:spacing w:after="0" w:line="240" w:lineRule="auto"/>
              <w:ind w:firstLine="244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357EDA">
              <w:rPr>
                <w:rFonts w:ascii="Times New Roman" w:hAnsi="Times New Roman" w:cs="Times New Roman"/>
                <w:bCs/>
                <w:i/>
              </w:rPr>
              <w:t>-</w:t>
            </w:r>
          </w:p>
        </w:tc>
      </w:tr>
      <w:tr w:rsidR="00357EDA" w:rsidRPr="00357EDA" w:rsidTr="00357EDA">
        <w:tc>
          <w:tcPr>
            <w:tcW w:w="10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EDA" w:rsidRPr="00357EDA" w:rsidRDefault="00357EDA" w:rsidP="00357EDA">
            <w:pPr>
              <w:spacing w:after="0" w:line="240" w:lineRule="auto"/>
              <w:ind w:firstLine="22"/>
              <w:rPr>
                <w:rFonts w:ascii="Times New Roman" w:hAnsi="Times New Roman" w:cs="Times New Roman"/>
                <w:bCs/>
              </w:rPr>
            </w:pPr>
            <w:r w:rsidRPr="00357EDA">
              <w:rPr>
                <w:rFonts w:ascii="Times New Roman" w:hAnsi="Times New Roman" w:cs="Times New Roman"/>
                <w:bCs/>
              </w:rPr>
              <w:t>ПК 6.1.</w:t>
            </w:r>
          </w:p>
          <w:p w:rsidR="00357EDA" w:rsidRPr="00357EDA" w:rsidRDefault="00357EDA" w:rsidP="00357EDA">
            <w:pPr>
              <w:spacing w:after="0" w:line="240" w:lineRule="auto"/>
              <w:ind w:firstLine="22"/>
              <w:rPr>
                <w:rFonts w:ascii="Times New Roman" w:hAnsi="Times New Roman" w:cs="Times New Roman"/>
                <w:bCs/>
              </w:rPr>
            </w:pPr>
            <w:r w:rsidRPr="00357EDA">
              <w:rPr>
                <w:rFonts w:ascii="Times New Roman" w:hAnsi="Times New Roman" w:cs="Times New Roman"/>
                <w:bCs/>
              </w:rPr>
              <w:t>ПК 6.2.</w:t>
            </w:r>
          </w:p>
          <w:p w:rsidR="00357EDA" w:rsidRPr="00357EDA" w:rsidRDefault="00357EDA" w:rsidP="00357EDA">
            <w:pPr>
              <w:spacing w:after="0" w:line="240" w:lineRule="auto"/>
              <w:ind w:firstLine="22"/>
              <w:rPr>
                <w:rFonts w:ascii="Times New Roman" w:hAnsi="Times New Roman" w:cs="Times New Roman"/>
                <w:bCs/>
              </w:rPr>
            </w:pPr>
            <w:r w:rsidRPr="00357EDA">
              <w:rPr>
                <w:rFonts w:ascii="Times New Roman" w:hAnsi="Times New Roman" w:cs="Times New Roman"/>
                <w:bCs/>
              </w:rPr>
              <w:t>ПК 6.3.</w:t>
            </w:r>
          </w:p>
          <w:p w:rsidR="00357EDA" w:rsidRPr="00357EDA" w:rsidRDefault="00357EDA" w:rsidP="00357EDA">
            <w:pPr>
              <w:spacing w:after="0" w:line="240" w:lineRule="auto"/>
              <w:ind w:firstLine="22"/>
              <w:rPr>
                <w:rFonts w:ascii="Times New Roman" w:hAnsi="Times New Roman" w:cs="Times New Roman"/>
                <w:bCs/>
              </w:rPr>
            </w:pPr>
            <w:r w:rsidRPr="00357EDA">
              <w:rPr>
                <w:rFonts w:ascii="Times New Roman" w:hAnsi="Times New Roman" w:cs="Times New Roman"/>
                <w:bCs/>
              </w:rPr>
              <w:t>ПК 6.4.</w:t>
            </w:r>
          </w:p>
        </w:tc>
        <w:tc>
          <w:tcPr>
            <w:tcW w:w="3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EDA" w:rsidRPr="00357EDA" w:rsidRDefault="00357EDA" w:rsidP="00357E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 xml:space="preserve">Определять основные геометрические параметры деталей, узлов и агрегатов; Определять технические характеристики узлов и агрегатов транспортных средств; Подбирать необходимый инструмент и </w:t>
            </w:r>
            <w:r w:rsidRPr="00357EDA">
              <w:rPr>
                <w:rFonts w:ascii="Times New Roman" w:hAnsi="Times New Roman" w:cs="Times New Roman"/>
                <w:bCs/>
                <w:iCs/>
              </w:rPr>
              <w:lastRenderedPageBreak/>
              <w:t>оборудование для проведения работ;</w:t>
            </w:r>
          </w:p>
          <w:p w:rsidR="00357EDA" w:rsidRPr="00357EDA" w:rsidRDefault="00357EDA" w:rsidP="00357E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>Подбирать оригинальные запасные части и их аналоги по артикулам и кодам в соответствии с каталогом.</w:t>
            </w:r>
          </w:p>
          <w:p w:rsidR="00357EDA" w:rsidRPr="00357EDA" w:rsidRDefault="00357EDA" w:rsidP="00357E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>Подбирать необходимый инструмент и оборудование для проведения работ;</w:t>
            </w:r>
          </w:p>
          <w:p w:rsidR="00357EDA" w:rsidRPr="00357EDA" w:rsidRDefault="00357EDA" w:rsidP="00357E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>Подбирать оригинальные запасные части и их аналоги по артикулам и кодам в соответствии с заданием;</w:t>
            </w:r>
          </w:p>
          <w:p w:rsidR="00357EDA" w:rsidRPr="00357EDA" w:rsidRDefault="00357EDA" w:rsidP="00357E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>Визуально и экспериментально определять техническое состояние узлов, агрегатов и механизмов транспортного средства;</w:t>
            </w:r>
          </w:p>
          <w:p w:rsidR="00357EDA" w:rsidRPr="00357EDA" w:rsidRDefault="00357EDA" w:rsidP="00357E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>Подбирать необходимый инструмент и оборудование для проведения работ.</w:t>
            </w:r>
          </w:p>
          <w:p w:rsidR="00357EDA" w:rsidRPr="00357EDA" w:rsidRDefault="00357EDA" w:rsidP="00357E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>Определять возможность, необходимость и экономическую целесообразность модернизации автотранспортных средств;</w:t>
            </w:r>
          </w:p>
          <w:p w:rsidR="00357EDA" w:rsidRPr="00357EDA" w:rsidRDefault="00357EDA" w:rsidP="00357E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>Соблюдать нормы экологической безопасности</w:t>
            </w:r>
          </w:p>
          <w:p w:rsidR="00357EDA" w:rsidRPr="00357EDA" w:rsidRDefault="00357EDA" w:rsidP="00357E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  <w:p w:rsidR="00357EDA" w:rsidRPr="00357EDA" w:rsidRDefault="00357EDA" w:rsidP="00357E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>Определить необходимые ресурсы; Владеть актуальными методами работы;</w:t>
            </w:r>
          </w:p>
          <w:p w:rsidR="00357EDA" w:rsidRPr="00357EDA" w:rsidRDefault="00357EDA" w:rsidP="00357E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>Проводить контроль технического состояния транспортного средства.</w:t>
            </w:r>
          </w:p>
          <w:p w:rsidR="00357EDA" w:rsidRPr="00357EDA" w:rsidRDefault="00357EDA" w:rsidP="00357E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>Составить технологическую документацию на модернизацию и тюнинг транспортных</w:t>
            </w:r>
          </w:p>
          <w:p w:rsidR="00357EDA" w:rsidRPr="00357EDA" w:rsidRDefault="00357EDA" w:rsidP="00357E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>средств.</w:t>
            </w:r>
          </w:p>
          <w:p w:rsidR="00357EDA" w:rsidRPr="00357EDA" w:rsidRDefault="00357EDA" w:rsidP="00357E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>Определить взаимозаменяемость узлов и агрегатов транспортных средств, необходимый объем используемого материала, возможность изменения интерьера, качество используемого сырья;</w:t>
            </w:r>
          </w:p>
          <w:p w:rsidR="00357EDA" w:rsidRPr="00357EDA" w:rsidRDefault="00357EDA" w:rsidP="00357E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 xml:space="preserve">Установить дополнительное оборудование, различные аудиосистемы, освещение. </w:t>
            </w:r>
            <w:r w:rsidRPr="00357EDA">
              <w:rPr>
                <w:rFonts w:ascii="Times New Roman" w:hAnsi="Times New Roman" w:cs="Times New Roman"/>
                <w:bCs/>
                <w:iCs/>
              </w:rPr>
              <w:lastRenderedPageBreak/>
              <w:t>Выполнить арматурные работы.</w:t>
            </w:r>
          </w:p>
          <w:p w:rsidR="00357EDA" w:rsidRPr="00357EDA" w:rsidRDefault="00357EDA" w:rsidP="00357E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>Определить необходимый объем используемого материала, возможность изменения экстерьера качество используемого сырья;</w:t>
            </w:r>
          </w:p>
          <w:p w:rsidR="00357EDA" w:rsidRPr="00357EDA" w:rsidRDefault="00357EDA" w:rsidP="00357E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 xml:space="preserve">Установить дополнительное оборудование, внешнее освещение. Наносить краску и </w:t>
            </w:r>
            <w:proofErr w:type="spellStart"/>
            <w:r w:rsidRPr="00357EDA">
              <w:rPr>
                <w:rFonts w:ascii="Times New Roman" w:hAnsi="Times New Roman" w:cs="Times New Roman"/>
                <w:bCs/>
                <w:iCs/>
              </w:rPr>
              <w:t>пластидип</w:t>
            </w:r>
            <w:proofErr w:type="spellEnd"/>
            <w:r w:rsidRPr="00357EDA">
              <w:rPr>
                <w:rFonts w:ascii="Times New Roman" w:hAnsi="Times New Roman" w:cs="Times New Roman"/>
                <w:bCs/>
                <w:iCs/>
              </w:rPr>
              <w:t>, аэрографию.</w:t>
            </w:r>
          </w:p>
          <w:p w:rsidR="00357EDA" w:rsidRPr="00357EDA" w:rsidRDefault="00357EDA" w:rsidP="00357E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>Изготовить карбоновые детали</w:t>
            </w:r>
          </w:p>
          <w:p w:rsidR="00357EDA" w:rsidRPr="00357EDA" w:rsidRDefault="00357EDA" w:rsidP="00357E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>Визуально определять техническое состояние производственного оборудования; Определять наименование и назначение технологического оборудования;</w:t>
            </w:r>
          </w:p>
          <w:p w:rsidR="00357EDA" w:rsidRPr="00357EDA" w:rsidRDefault="00357EDA" w:rsidP="00357E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>Подбирать инструмент и материалы для оценки технического состояния производственного оборудования;</w:t>
            </w:r>
          </w:p>
          <w:p w:rsidR="00357EDA" w:rsidRPr="00357EDA" w:rsidRDefault="00357EDA" w:rsidP="00357E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>Читать чертежи, эскизы и схемы узлов и механизмов технологического оборудования; Обеспечивать технику безопасности при выполнении работ по оценке технического состояния производственного оборудования;</w:t>
            </w:r>
          </w:p>
          <w:p w:rsidR="00357EDA" w:rsidRPr="00357EDA" w:rsidRDefault="00357EDA" w:rsidP="00357E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>Определять потребность в новом технологическом оборудовании; Определять неисправности в механизмах производственного оборудования. Составлять графики обслуживания производственного оборудования;</w:t>
            </w:r>
          </w:p>
          <w:p w:rsidR="00357EDA" w:rsidRPr="00357EDA" w:rsidRDefault="00357EDA" w:rsidP="00357E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>Подбирать инструмент и материалы для проведения работ по техническому обслуживанию и ремонту производственного оборудования;</w:t>
            </w:r>
          </w:p>
          <w:p w:rsidR="00357EDA" w:rsidRPr="00357EDA" w:rsidRDefault="00357EDA" w:rsidP="00357E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>Обеспечивать технику безопасности при выполнении работ по техническому обслуживанию производственного оборудования;</w:t>
            </w:r>
          </w:p>
          <w:p w:rsidR="00357EDA" w:rsidRPr="00357EDA" w:rsidRDefault="00357EDA" w:rsidP="00357E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 xml:space="preserve">Настраивать производственное оборудование и производить необходимые регулировки. </w:t>
            </w:r>
            <w:r w:rsidRPr="00357EDA">
              <w:rPr>
                <w:rFonts w:ascii="Times New Roman" w:hAnsi="Times New Roman" w:cs="Times New Roman"/>
                <w:bCs/>
                <w:iCs/>
              </w:rPr>
              <w:lastRenderedPageBreak/>
              <w:t>Прогнозировать интенсивность изнашивания деталей и узлов оборудования; Определять степень загруженности и степень интенсивности использования производственного оборудования;</w:t>
            </w:r>
          </w:p>
          <w:p w:rsidR="00357EDA" w:rsidRPr="00357EDA" w:rsidRDefault="00357EDA" w:rsidP="00357E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>Диагностировать оборудование, используя встроенные и внешние средства диагностики; Рассчитывать установленные сроки эксплуатации производственного оборудования; Применять современные методы расчетов с использованием программного обеспечения ПК;</w:t>
            </w:r>
          </w:p>
          <w:p w:rsidR="00357EDA" w:rsidRPr="00357EDA" w:rsidRDefault="00357EDA" w:rsidP="00357EDA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>Создавать виртуальные макеты исследуемого образца с критериями воздействий на него, применяя программные обеспечения ПК.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EDA" w:rsidRPr="00357EDA" w:rsidRDefault="00357EDA" w:rsidP="00357EDA">
            <w:pPr>
              <w:spacing w:after="0" w:line="240" w:lineRule="auto"/>
              <w:ind w:firstLine="61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lastRenderedPageBreak/>
              <w:t>Назначение, устройство и принцип работы агрегатов, узлов и деталей автомобиля; Правила чтения электрических и гидравлических схем;</w:t>
            </w:r>
          </w:p>
          <w:p w:rsidR="00357EDA" w:rsidRPr="00357EDA" w:rsidRDefault="00357EDA" w:rsidP="00357EDA">
            <w:pPr>
              <w:spacing w:after="0" w:line="240" w:lineRule="auto"/>
              <w:ind w:firstLine="61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>Правила пользования точным мерительным инструментом;</w:t>
            </w:r>
          </w:p>
          <w:p w:rsidR="00357EDA" w:rsidRPr="00357EDA" w:rsidRDefault="00357EDA" w:rsidP="00357EDA">
            <w:pPr>
              <w:spacing w:after="0" w:line="240" w:lineRule="auto"/>
              <w:ind w:firstLine="61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lastRenderedPageBreak/>
              <w:t>Современные эксплуатационные материалы, применяемые на автомобильном транспорте. Основные сервисы в сети интернет по подбору запасных частей; Классификация запасных частей автотранспортных средств;</w:t>
            </w:r>
          </w:p>
          <w:p w:rsidR="00357EDA" w:rsidRPr="00357EDA" w:rsidRDefault="00357EDA" w:rsidP="00357EDA">
            <w:pPr>
              <w:spacing w:after="0" w:line="240" w:lineRule="auto"/>
              <w:ind w:firstLine="61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 xml:space="preserve">Законы </w:t>
            </w:r>
            <w:proofErr w:type="gramStart"/>
            <w:r w:rsidRPr="00357EDA">
              <w:rPr>
                <w:rFonts w:ascii="Times New Roman" w:hAnsi="Times New Roman" w:cs="Times New Roman"/>
                <w:bCs/>
                <w:iCs/>
              </w:rPr>
              <w:t>РФ</w:t>
            </w:r>
            <w:proofErr w:type="gramEnd"/>
            <w:r w:rsidRPr="00357EDA">
              <w:rPr>
                <w:rFonts w:ascii="Times New Roman" w:hAnsi="Times New Roman" w:cs="Times New Roman"/>
                <w:bCs/>
                <w:iCs/>
              </w:rPr>
              <w:t xml:space="preserve"> регулирующие сферу переоборудования транспортных средств; Назначение, устройство и принцип работы агрегатов, узлов и деталей автомобиля; Основные направления в области улучшения технических характеристик автомобилей;</w:t>
            </w:r>
          </w:p>
          <w:p w:rsidR="00357EDA" w:rsidRPr="00357EDA" w:rsidRDefault="00357EDA" w:rsidP="00357EDA">
            <w:pPr>
              <w:spacing w:after="0" w:line="240" w:lineRule="auto"/>
              <w:ind w:firstLine="61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>Назначение, устройство и принцип работы технологического оборудования для модернизации автотранспортных средств;</w:t>
            </w:r>
          </w:p>
          <w:p w:rsidR="00357EDA" w:rsidRPr="00357EDA" w:rsidRDefault="00357EDA" w:rsidP="00357EDA">
            <w:pPr>
              <w:spacing w:after="0" w:line="240" w:lineRule="auto"/>
              <w:ind w:firstLine="61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>Методику определения экономического эффекта от модернизации и модификации автотранспортных средств.</w:t>
            </w:r>
          </w:p>
          <w:p w:rsidR="00357EDA" w:rsidRPr="00357EDA" w:rsidRDefault="00357EDA" w:rsidP="00357EDA">
            <w:pPr>
              <w:spacing w:after="0" w:line="240" w:lineRule="auto"/>
              <w:ind w:firstLine="61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>Конструктивные особенности узлов, агрегатов и деталей автотранспортных средств; Назначение, устройство и принцип работы технологического оборудования для модернизации;</w:t>
            </w:r>
          </w:p>
          <w:p w:rsidR="00357EDA" w:rsidRPr="00357EDA" w:rsidRDefault="00357EDA" w:rsidP="00357EDA">
            <w:pPr>
              <w:spacing w:after="0" w:line="240" w:lineRule="auto"/>
              <w:ind w:firstLine="61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>Материалы, используемые при производстве деталей узлов, агрегатов.</w:t>
            </w:r>
          </w:p>
          <w:p w:rsidR="00357EDA" w:rsidRPr="00357EDA" w:rsidRDefault="00357EDA" w:rsidP="00357EDA">
            <w:pPr>
              <w:spacing w:after="0" w:line="240" w:lineRule="auto"/>
              <w:ind w:firstLine="61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 xml:space="preserve">Правила расчета снижения затрат на эксплуатацию Т.С., рентабельность услуг; </w:t>
            </w:r>
          </w:p>
          <w:p w:rsidR="00357EDA" w:rsidRPr="00357EDA" w:rsidRDefault="00357EDA" w:rsidP="00357EDA">
            <w:pPr>
              <w:spacing w:after="0" w:line="240" w:lineRule="auto"/>
              <w:ind w:firstLine="61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>Правила экологической безопасности при ведении профессиональной деятельности</w:t>
            </w:r>
          </w:p>
          <w:p w:rsidR="00357EDA" w:rsidRPr="00357EDA" w:rsidRDefault="00357EDA" w:rsidP="00357EDA">
            <w:pPr>
              <w:spacing w:after="0" w:line="240" w:lineRule="auto"/>
              <w:ind w:firstLine="61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 xml:space="preserve">Основные ресурсы, задействованные в профессиональной деятельности Пути обеспечения ресурсосбережения. Требования техники безопасности. Законы РФ, регламентирующие </w:t>
            </w:r>
            <w:r w:rsidRPr="00357EDA">
              <w:rPr>
                <w:rFonts w:ascii="Times New Roman" w:hAnsi="Times New Roman" w:cs="Times New Roman"/>
                <w:bCs/>
                <w:iCs/>
              </w:rPr>
              <w:lastRenderedPageBreak/>
              <w:t>произведение работ по тюнингу Особенности и виды тюнинга. Основные направления тюнинга двигателя.</w:t>
            </w:r>
          </w:p>
          <w:p w:rsidR="00357EDA" w:rsidRPr="00357EDA" w:rsidRDefault="00357EDA" w:rsidP="00357EDA">
            <w:pPr>
              <w:spacing w:after="0" w:line="240" w:lineRule="auto"/>
              <w:ind w:firstLine="61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 xml:space="preserve">Устройство всех узлов автомобиля. Теорию двигателя. Теорию автомобиля. Особенности тюнинга подвески. Технические требования к тюнингу тормозной системы. Требования к тюнингу системы выпуска отработанных газов. Особенности выполнения блокировки для внедорожников. Знать виды </w:t>
            </w:r>
            <w:proofErr w:type="gramStart"/>
            <w:r w:rsidRPr="00357EDA">
              <w:rPr>
                <w:rFonts w:ascii="Times New Roman" w:hAnsi="Times New Roman" w:cs="Times New Roman"/>
                <w:bCs/>
                <w:iCs/>
              </w:rPr>
              <w:t>материалов</w:t>
            </w:r>
            <w:proofErr w:type="gramEnd"/>
            <w:r w:rsidRPr="00357EDA">
              <w:rPr>
                <w:rFonts w:ascii="Times New Roman" w:hAnsi="Times New Roman" w:cs="Times New Roman"/>
                <w:bCs/>
                <w:iCs/>
              </w:rPr>
              <w:t xml:space="preserve"> применяемых в салоне автомобиля;</w:t>
            </w:r>
          </w:p>
          <w:p w:rsidR="00357EDA" w:rsidRPr="00357EDA" w:rsidRDefault="00357EDA" w:rsidP="00357EDA">
            <w:pPr>
              <w:spacing w:after="0" w:line="240" w:lineRule="auto"/>
              <w:ind w:firstLine="61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 xml:space="preserve">Особенности использования материалов и основы их компоновки; </w:t>
            </w:r>
          </w:p>
          <w:p w:rsidR="00357EDA" w:rsidRPr="00357EDA" w:rsidRDefault="00357EDA" w:rsidP="00357EDA">
            <w:pPr>
              <w:spacing w:after="0" w:line="240" w:lineRule="auto"/>
              <w:ind w:firstLine="61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>Особенности установки аудиосистемы;</w:t>
            </w:r>
          </w:p>
          <w:p w:rsidR="00357EDA" w:rsidRPr="00357EDA" w:rsidRDefault="00357EDA" w:rsidP="00357EDA">
            <w:pPr>
              <w:spacing w:after="0" w:line="240" w:lineRule="auto"/>
              <w:ind w:firstLine="61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 xml:space="preserve">Технику оснащения дополнительным оборудованием; </w:t>
            </w:r>
          </w:p>
          <w:p w:rsidR="00357EDA" w:rsidRPr="00357EDA" w:rsidRDefault="00357EDA" w:rsidP="00357EDA">
            <w:pPr>
              <w:spacing w:after="0" w:line="240" w:lineRule="auto"/>
              <w:ind w:firstLine="61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>Особенности установки внутреннего освещения;</w:t>
            </w:r>
          </w:p>
          <w:p w:rsidR="00357EDA" w:rsidRPr="00357EDA" w:rsidRDefault="00357EDA" w:rsidP="00357EDA">
            <w:pPr>
              <w:spacing w:after="0" w:line="240" w:lineRule="auto"/>
              <w:ind w:firstLine="61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 xml:space="preserve">Требования к материалам и особенности тюнинга салона автомобиля. </w:t>
            </w:r>
          </w:p>
          <w:p w:rsidR="00357EDA" w:rsidRPr="00357EDA" w:rsidRDefault="00357EDA" w:rsidP="00357EDA">
            <w:pPr>
              <w:spacing w:after="0" w:line="240" w:lineRule="auto"/>
              <w:ind w:firstLine="61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>Способы увеличения мощности двигателя;</w:t>
            </w:r>
          </w:p>
          <w:p w:rsidR="00357EDA" w:rsidRPr="00357EDA" w:rsidRDefault="00357EDA" w:rsidP="00357EDA">
            <w:pPr>
              <w:spacing w:after="0" w:line="240" w:lineRule="auto"/>
              <w:ind w:firstLine="61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>Технологию установки ксеноновых ламп и блока розжига; Методы нанесения аэрографии;</w:t>
            </w:r>
          </w:p>
          <w:p w:rsidR="00357EDA" w:rsidRPr="00357EDA" w:rsidRDefault="00357EDA" w:rsidP="00357EDA">
            <w:pPr>
              <w:spacing w:after="0" w:line="240" w:lineRule="auto"/>
              <w:ind w:firstLine="61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>Технологию подбора дисков по типоразмеру;</w:t>
            </w:r>
          </w:p>
          <w:p w:rsidR="00357EDA" w:rsidRPr="00357EDA" w:rsidRDefault="00357EDA" w:rsidP="00357EDA">
            <w:pPr>
              <w:spacing w:after="0" w:line="240" w:lineRule="auto"/>
              <w:ind w:firstLine="61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>ГОСТ Р 51709-2001 проверки света фар на соответствие;</w:t>
            </w:r>
          </w:p>
          <w:p w:rsidR="00357EDA" w:rsidRPr="00357EDA" w:rsidRDefault="00357EDA" w:rsidP="00357EDA">
            <w:pPr>
              <w:spacing w:after="0" w:line="240" w:lineRule="auto"/>
              <w:ind w:firstLine="61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 xml:space="preserve">Особенности подбора материалов для проведения покрасочных работ; </w:t>
            </w:r>
          </w:p>
          <w:p w:rsidR="00357EDA" w:rsidRPr="00357EDA" w:rsidRDefault="00357EDA" w:rsidP="00357EDA">
            <w:pPr>
              <w:spacing w:after="0" w:line="240" w:lineRule="auto"/>
              <w:ind w:firstLine="61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>Знать особенности изготовления пластикового обвеса;</w:t>
            </w:r>
          </w:p>
          <w:p w:rsidR="00357EDA" w:rsidRPr="00357EDA" w:rsidRDefault="00357EDA" w:rsidP="00357EDA">
            <w:pPr>
              <w:spacing w:after="0" w:line="240" w:lineRule="auto"/>
              <w:ind w:firstLine="61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 xml:space="preserve">Технологию тонировки стекол; Технологию изготовления и установки подкрылков. Назначение, устройство и характеристики типового технологического оборудования; Признаки и причины неисправностей </w:t>
            </w:r>
            <w:r w:rsidRPr="00357EDA">
              <w:rPr>
                <w:rFonts w:ascii="Times New Roman" w:hAnsi="Times New Roman" w:cs="Times New Roman"/>
                <w:bCs/>
                <w:iCs/>
              </w:rPr>
              <w:lastRenderedPageBreak/>
              <w:t>оборудования его узлов и деталей; Неисправности оборудования его узлов и деталей;</w:t>
            </w:r>
          </w:p>
          <w:p w:rsidR="00357EDA" w:rsidRPr="00357EDA" w:rsidRDefault="00357EDA" w:rsidP="00357EDA">
            <w:pPr>
              <w:spacing w:after="0" w:line="240" w:lineRule="auto"/>
              <w:ind w:firstLine="61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 xml:space="preserve">Правила безопасного владения инструментом и диагностическим оборудованием; </w:t>
            </w:r>
          </w:p>
          <w:p w:rsidR="00357EDA" w:rsidRPr="00357EDA" w:rsidRDefault="00357EDA" w:rsidP="00357EDA">
            <w:pPr>
              <w:spacing w:after="0" w:line="240" w:lineRule="auto"/>
              <w:ind w:firstLine="61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>Правила чтения чертежей, эскизов и схем узлов и механизмов технологического оборудования;</w:t>
            </w:r>
          </w:p>
          <w:p w:rsidR="00357EDA" w:rsidRPr="00357EDA" w:rsidRDefault="00357EDA" w:rsidP="00357EDA">
            <w:pPr>
              <w:spacing w:after="0" w:line="240" w:lineRule="auto"/>
              <w:ind w:firstLine="61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 xml:space="preserve">Методику расчетов при определении потребности в технологическом оборудовании; </w:t>
            </w:r>
          </w:p>
          <w:p w:rsidR="00357EDA" w:rsidRPr="00357EDA" w:rsidRDefault="00357EDA" w:rsidP="00357EDA">
            <w:pPr>
              <w:spacing w:after="0" w:line="240" w:lineRule="auto"/>
              <w:ind w:firstLine="61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>Технические жидкости, масла и смазки, применяемые в узлах производственного оборудования.</w:t>
            </w:r>
          </w:p>
          <w:p w:rsidR="00357EDA" w:rsidRPr="00357EDA" w:rsidRDefault="00357EDA" w:rsidP="00357EDA">
            <w:pPr>
              <w:spacing w:after="0" w:line="240" w:lineRule="auto"/>
              <w:ind w:firstLine="61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 xml:space="preserve">Систему технического обслуживания и ремонта производственного оборудования; </w:t>
            </w:r>
          </w:p>
          <w:p w:rsidR="00357EDA" w:rsidRPr="00357EDA" w:rsidRDefault="00357EDA" w:rsidP="00357EDA">
            <w:pPr>
              <w:spacing w:after="0" w:line="240" w:lineRule="auto"/>
              <w:ind w:firstLine="61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>Назначение и принцип действия инструмента для проведения работ по техническому обслуживанию и ремонту производственного оборудования;</w:t>
            </w:r>
          </w:p>
          <w:p w:rsidR="00357EDA" w:rsidRPr="00357EDA" w:rsidRDefault="00357EDA" w:rsidP="00357EDA">
            <w:pPr>
              <w:spacing w:after="0" w:line="240" w:lineRule="auto"/>
              <w:ind w:firstLine="61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 xml:space="preserve">Правила работы с технической документацией на производственное оборудование; </w:t>
            </w:r>
          </w:p>
          <w:p w:rsidR="00357EDA" w:rsidRPr="00357EDA" w:rsidRDefault="00357EDA" w:rsidP="00357EDA">
            <w:pPr>
              <w:spacing w:after="0" w:line="240" w:lineRule="auto"/>
              <w:ind w:firstLine="61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>Требования охраны труда при проведении работ по техническому обслуживанию и ремонту производственного оборудования;</w:t>
            </w:r>
          </w:p>
          <w:p w:rsidR="00357EDA" w:rsidRPr="00357EDA" w:rsidRDefault="00357EDA" w:rsidP="00357EDA">
            <w:pPr>
              <w:spacing w:after="0" w:line="240" w:lineRule="auto"/>
              <w:ind w:firstLine="61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 xml:space="preserve">Технологию работ, выполняемую на производственном оборудовании; </w:t>
            </w:r>
          </w:p>
          <w:p w:rsidR="00357EDA" w:rsidRPr="00357EDA" w:rsidRDefault="00357EDA" w:rsidP="00357EDA">
            <w:pPr>
              <w:spacing w:after="0" w:line="240" w:lineRule="auto"/>
              <w:ind w:firstLine="61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>Способы настройки и регулировки производственного оборудования.</w:t>
            </w:r>
          </w:p>
          <w:p w:rsidR="00357EDA" w:rsidRPr="00357EDA" w:rsidRDefault="00357EDA" w:rsidP="00357EDA">
            <w:pPr>
              <w:spacing w:after="0" w:line="240" w:lineRule="auto"/>
              <w:ind w:firstLine="61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>Законы теории надежности механизмов и деталей производственного оборудования;</w:t>
            </w:r>
          </w:p>
          <w:p w:rsidR="00357EDA" w:rsidRPr="00357EDA" w:rsidRDefault="00357EDA" w:rsidP="00357EDA">
            <w:pPr>
              <w:spacing w:after="0" w:line="240" w:lineRule="auto"/>
              <w:ind w:firstLine="61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 xml:space="preserve"> Влияние режима работы предприятия на интенсивность работы производственного оборудования и скорость </w:t>
            </w:r>
            <w:r w:rsidRPr="00357EDA">
              <w:rPr>
                <w:rFonts w:ascii="Times New Roman" w:hAnsi="Times New Roman" w:cs="Times New Roman"/>
                <w:bCs/>
                <w:iCs/>
              </w:rPr>
              <w:lastRenderedPageBreak/>
              <w:t>износа его деталей и механизмов;</w:t>
            </w:r>
          </w:p>
          <w:p w:rsidR="00357EDA" w:rsidRPr="00357EDA" w:rsidRDefault="00357EDA" w:rsidP="00357EDA">
            <w:pPr>
              <w:spacing w:after="0" w:line="240" w:lineRule="auto"/>
              <w:ind w:firstLine="61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>Средства диагностики производственного оборудования;</w:t>
            </w:r>
          </w:p>
          <w:p w:rsidR="00357EDA" w:rsidRPr="00357EDA" w:rsidRDefault="00357EDA" w:rsidP="00357EDA">
            <w:pPr>
              <w:spacing w:after="0" w:line="240" w:lineRule="auto"/>
              <w:ind w:firstLine="61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 xml:space="preserve">Амортизационные группы и сроки полезного использования производственного оборудования; Приемы работы в </w:t>
            </w:r>
            <w:proofErr w:type="spellStart"/>
            <w:r w:rsidRPr="00357EDA">
              <w:rPr>
                <w:rFonts w:ascii="Times New Roman" w:hAnsi="Times New Roman" w:cs="Times New Roman"/>
                <w:bCs/>
                <w:iCs/>
              </w:rPr>
              <w:t>Microsoft</w:t>
            </w:r>
            <w:proofErr w:type="spellEnd"/>
            <w:r w:rsidRPr="00357EDA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proofErr w:type="spellStart"/>
            <w:r w:rsidRPr="00357EDA">
              <w:rPr>
                <w:rFonts w:ascii="Times New Roman" w:hAnsi="Times New Roman" w:cs="Times New Roman"/>
                <w:bCs/>
                <w:iCs/>
              </w:rPr>
              <w:t>Excel</w:t>
            </w:r>
            <w:proofErr w:type="spellEnd"/>
            <w:r w:rsidRPr="00357EDA">
              <w:rPr>
                <w:rFonts w:ascii="Times New Roman" w:hAnsi="Times New Roman" w:cs="Times New Roman"/>
                <w:bCs/>
                <w:iCs/>
              </w:rPr>
              <w:t>, MATLAB и др. программах;</w:t>
            </w:r>
          </w:p>
          <w:p w:rsidR="00357EDA" w:rsidRPr="00357EDA" w:rsidRDefault="00357EDA" w:rsidP="00357EDA">
            <w:pPr>
              <w:spacing w:after="0" w:line="240" w:lineRule="auto"/>
              <w:ind w:firstLine="61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  <w:bCs/>
                <w:iCs/>
              </w:rPr>
              <w:t>Факторы, влияющие на степень и скорость износа производственного оборудования</w:t>
            </w:r>
          </w:p>
        </w:tc>
        <w:tc>
          <w:tcPr>
            <w:tcW w:w="2481" w:type="dxa"/>
            <w:tcBorders>
              <w:bottom w:val="single" w:sz="4" w:space="0" w:color="000000"/>
            </w:tcBorders>
          </w:tcPr>
          <w:p w:rsidR="00357EDA" w:rsidRPr="00357EDA" w:rsidRDefault="00357EDA" w:rsidP="00357EDA">
            <w:pPr>
              <w:spacing w:after="0" w:line="240" w:lineRule="auto"/>
              <w:ind w:firstLine="244"/>
              <w:jc w:val="both"/>
              <w:rPr>
                <w:rFonts w:ascii="Times New Roman" w:hAnsi="Times New Roman" w:cs="Times New Roman"/>
              </w:rPr>
            </w:pPr>
            <w:r w:rsidRPr="00357EDA">
              <w:rPr>
                <w:rFonts w:ascii="Times New Roman" w:hAnsi="Times New Roman" w:cs="Times New Roman"/>
              </w:rPr>
              <w:lastRenderedPageBreak/>
              <w:t xml:space="preserve">Рационально и обоснованно подбирать взаимозаменяемые узлы и агрегаты с целью улучшения эксплуатационных свойств. Работа с базами по подбору запасных частей к </w:t>
            </w:r>
            <w:r w:rsidRPr="00357EDA">
              <w:rPr>
                <w:rFonts w:ascii="Times New Roman" w:hAnsi="Times New Roman" w:cs="Times New Roman"/>
              </w:rPr>
              <w:lastRenderedPageBreak/>
              <w:t>автотранспортным средствам с целью их взаимозаменяемости.</w:t>
            </w:r>
          </w:p>
          <w:p w:rsidR="00357EDA" w:rsidRPr="00357EDA" w:rsidRDefault="00357EDA" w:rsidP="00357EDA">
            <w:pPr>
              <w:spacing w:after="0" w:line="240" w:lineRule="auto"/>
              <w:ind w:firstLine="244"/>
              <w:jc w:val="both"/>
              <w:rPr>
                <w:rFonts w:ascii="Times New Roman" w:hAnsi="Times New Roman" w:cs="Times New Roman"/>
              </w:rPr>
            </w:pPr>
            <w:r w:rsidRPr="00357EDA">
              <w:rPr>
                <w:rFonts w:ascii="Times New Roman" w:hAnsi="Times New Roman" w:cs="Times New Roman"/>
              </w:rPr>
              <w:t>Организовывать работы по модернизации и модификации автотранспортных средств в соответствии с законодательной базой РФ.</w:t>
            </w:r>
          </w:p>
          <w:p w:rsidR="00357EDA" w:rsidRPr="00357EDA" w:rsidRDefault="00357EDA" w:rsidP="00357EDA">
            <w:pPr>
              <w:spacing w:after="0" w:line="240" w:lineRule="auto"/>
              <w:ind w:firstLine="244"/>
              <w:jc w:val="both"/>
              <w:rPr>
                <w:rFonts w:ascii="Times New Roman" w:hAnsi="Times New Roman" w:cs="Times New Roman"/>
              </w:rPr>
            </w:pPr>
            <w:r w:rsidRPr="00357EDA">
              <w:rPr>
                <w:rFonts w:ascii="Times New Roman" w:hAnsi="Times New Roman" w:cs="Times New Roman"/>
              </w:rPr>
              <w:t>Выполнять оценку технического состояния транспортных средств и возможность их модернизации.</w:t>
            </w:r>
          </w:p>
          <w:p w:rsidR="00357EDA" w:rsidRPr="00357EDA" w:rsidRDefault="00357EDA" w:rsidP="00357EDA">
            <w:pPr>
              <w:spacing w:after="0" w:line="237" w:lineRule="auto"/>
              <w:ind w:firstLine="244"/>
              <w:jc w:val="both"/>
              <w:rPr>
                <w:rFonts w:ascii="Times New Roman" w:hAnsi="Times New Roman" w:cs="Times New Roman"/>
              </w:rPr>
            </w:pPr>
            <w:r w:rsidRPr="00357EDA">
              <w:rPr>
                <w:rFonts w:ascii="Times New Roman" w:hAnsi="Times New Roman" w:cs="Times New Roman"/>
              </w:rPr>
              <w:t>Прогнозирование результатов от модернизации автотранспортных средств. Производить технический тюнинг автомобилей</w:t>
            </w:r>
          </w:p>
          <w:p w:rsidR="00357EDA" w:rsidRPr="00357EDA" w:rsidRDefault="00357EDA" w:rsidP="00357EDA">
            <w:pPr>
              <w:spacing w:after="0" w:line="240" w:lineRule="auto"/>
              <w:ind w:firstLine="244"/>
              <w:rPr>
                <w:rFonts w:ascii="Times New Roman" w:hAnsi="Times New Roman" w:cs="Times New Roman"/>
              </w:rPr>
            </w:pPr>
            <w:proofErr w:type="spellStart"/>
            <w:r w:rsidRPr="00357EDA">
              <w:rPr>
                <w:rFonts w:ascii="Times New Roman" w:hAnsi="Times New Roman" w:cs="Times New Roman"/>
              </w:rPr>
              <w:t>Стайлинг</w:t>
            </w:r>
            <w:proofErr w:type="spellEnd"/>
            <w:r w:rsidRPr="00357EDA">
              <w:rPr>
                <w:rFonts w:ascii="Times New Roman" w:hAnsi="Times New Roman" w:cs="Times New Roman"/>
              </w:rPr>
              <w:t xml:space="preserve"> автомобиля</w:t>
            </w:r>
          </w:p>
          <w:p w:rsidR="00357EDA" w:rsidRPr="00357EDA" w:rsidRDefault="00357EDA" w:rsidP="00357EDA">
            <w:pPr>
              <w:spacing w:after="0" w:line="278" w:lineRule="auto"/>
              <w:ind w:firstLine="244"/>
              <w:rPr>
                <w:rFonts w:ascii="Times New Roman" w:hAnsi="Times New Roman" w:cs="Times New Roman"/>
              </w:rPr>
            </w:pPr>
            <w:r w:rsidRPr="00357EDA">
              <w:rPr>
                <w:rFonts w:ascii="Times New Roman" w:hAnsi="Times New Roman" w:cs="Times New Roman"/>
              </w:rPr>
              <w:t>Оценка технического состояния производственного оборудования. Проведение регламентных работ по техническому обслуживанию и ремонту производственного оборудования.</w:t>
            </w:r>
          </w:p>
          <w:p w:rsidR="00357EDA" w:rsidRPr="00357EDA" w:rsidRDefault="00357EDA" w:rsidP="00357EDA">
            <w:pPr>
              <w:spacing w:after="0" w:line="240" w:lineRule="auto"/>
              <w:ind w:firstLine="244"/>
              <w:rPr>
                <w:rFonts w:ascii="Times New Roman" w:hAnsi="Times New Roman" w:cs="Times New Roman"/>
                <w:bCs/>
                <w:iCs/>
              </w:rPr>
            </w:pPr>
            <w:r w:rsidRPr="00357EDA">
              <w:rPr>
                <w:rFonts w:ascii="Times New Roman" w:hAnsi="Times New Roman" w:cs="Times New Roman"/>
              </w:rPr>
              <w:t>Определение интенсивности изнашивания деталей производственного оборудования и прогнозирование остаточного ресурса</w:t>
            </w:r>
          </w:p>
        </w:tc>
      </w:tr>
    </w:tbl>
    <w:p w:rsidR="00357EDA" w:rsidRDefault="00357EDA" w:rsidP="0043755C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3755C" w:rsidRPr="0043755C" w:rsidRDefault="0043755C" w:rsidP="0043755C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375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2.1. Освоение умений и усвоение знаний</w:t>
      </w:r>
    </w:p>
    <w:p w:rsidR="0043755C" w:rsidRPr="0043755C" w:rsidRDefault="0043755C" w:rsidP="0043755C">
      <w:pPr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Предметом оценки служат знания и умения, предусмотренные ФГОС СПО по профессиональному модулю: </w:t>
      </w:r>
      <w:r w:rsidR="00357EDA">
        <w:rPr>
          <w:rFonts w:ascii="Times New Roman" w:eastAsia="Times New Roman" w:hAnsi="Times New Roman" w:cs="Times New Roman"/>
          <w:color w:val="000000"/>
          <w:sz w:val="24"/>
          <w:szCs w:val="24"/>
        </w:rPr>
        <w:t>ПМ.03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направленные на формирование общих и профессиональных компетенций.</w:t>
      </w:r>
    </w:p>
    <w:p w:rsidR="0043755C" w:rsidRPr="0043755C" w:rsidRDefault="0043755C" w:rsidP="0043755C">
      <w:pPr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Входной и текущий контроль освоения обучающимися программного материала учебной дисциплины имеет следующие виды: </w:t>
      </w:r>
      <w:r w:rsidR="00F3400F">
        <w:rPr>
          <w:rFonts w:ascii="Times New Roman" w:eastAsia="Times New Roman" w:hAnsi="Times New Roman" w:cs="Times New Roman"/>
          <w:color w:val="000000"/>
          <w:sz w:val="24"/>
          <w:szCs w:val="24"/>
        </w:rPr>
        <w:t>устный опрос, тестирование.</w:t>
      </w:r>
    </w:p>
    <w:p w:rsidR="0043755C" w:rsidRPr="0043755C" w:rsidRDefault="0043755C" w:rsidP="0043755C">
      <w:pPr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4"/>
        <w:tblW w:w="9474" w:type="dxa"/>
        <w:tblLook w:val="04A0" w:firstRow="1" w:lastRow="0" w:firstColumn="1" w:lastColumn="0" w:noHBand="0" w:noVBand="1"/>
      </w:tblPr>
      <w:tblGrid>
        <w:gridCol w:w="2123"/>
        <w:gridCol w:w="3343"/>
        <w:gridCol w:w="2899"/>
        <w:gridCol w:w="17"/>
        <w:gridCol w:w="1076"/>
        <w:gridCol w:w="16"/>
      </w:tblGrid>
      <w:tr w:rsidR="0043755C" w:rsidRPr="0043755C" w:rsidTr="005340C4">
        <w:trPr>
          <w:gridAfter w:val="1"/>
          <w:wAfter w:w="17" w:type="dxa"/>
        </w:trPr>
        <w:tc>
          <w:tcPr>
            <w:tcW w:w="1980" w:type="dxa"/>
          </w:tcPr>
          <w:p w:rsidR="0043755C" w:rsidRPr="005340C4" w:rsidRDefault="0043755C" w:rsidP="00437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534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Раздел</w:t>
            </w:r>
          </w:p>
        </w:tc>
        <w:tc>
          <w:tcPr>
            <w:tcW w:w="3402" w:type="dxa"/>
          </w:tcPr>
          <w:p w:rsidR="0043755C" w:rsidRPr="005340C4" w:rsidRDefault="0043755C" w:rsidP="00437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534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Показатели оценки результата</w:t>
            </w:r>
          </w:p>
        </w:tc>
        <w:tc>
          <w:tcPr>
            <w:tcW w:w="2977" w:type="dxa"/>
          </w:tcPr>
          <w:p w:rsidR="0043755C" w:rsidRPr="005340C4" w:rsidRDefault="0043755C" w:rsidP="00437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5340C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Формы и методы контроля и оценки результатов обучения</w:t>
            </w:r>
          </w:p>
        </w:tc>
        <w:tc>
          <w:tcPr>
            <w:tcW w:w="1098" w:type="dxa"/>
            <w:gridSpan w:val="2"/>
          </w:tcPr>
          <w:p w:rsidR="0043755C" w:rsidRPr="005340C4" w:rsidRDefault="0043755C" w:rsidP="005340C4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5340C4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№ задания</w:t>
            </w:r>
          </w:p>
        </w:tc>
      </w:tr>
      <w:tr w:rsidR="0043755C" w:rsidRPr="0043755C" w:rsidTr="005340C4">
        <w:tc>
          <w:tcPr>
            <w:tcW w:w="8376" w:type="dxa"/>
            <w:gridSpan w:val="4"/>
          </w:tcPr>
          <w:p w:rsidR="0043755C" w:rsidRPr="005340C4" w:rsidRDefault="00F3400F" w:rsidP="005340C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340C4">
              <w:rPr>
                <w:rFonts w:ascii="Times New Roman" w:hAnsi="Times New Roman" w:cs="Times New Roman"/>
                <w:sz w:val="24"/>
                <w:szCs w:val="24"/>
              </w:rPr>
              <w:t>МДК 03.01 Особенности конструкций автотранспортных средств</w:t>
            </w:r>
          </w:p>
        </w:tc>
        <w:tc>
          <w:tcPr>
            <w:tcW w:w="1098" w:type="dxa"/>
            <w:gridSpan w:val="2"/>
          </w:tcPr>
          <w:p w:rsidR="0043755C" w:rsidRPr="0043755C" w:rsidRDefault="0043755C" w:rsidP="005340C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43755C" w:rsidRPr="0043755C" w:rsidTr="005340C4">
        <w:trPr>
          <w:gridAfter w:val="1"/>
          <w:wAfter w:w="17" w:type="dxa"/>
        </w:trPr>
        <w:tc>
          <w:tcPr>
            <w:tcW w:w="1980" w:type="dxa"/>
          </w:tcPr>
          <w:p w:rsidR="0043755C" w:rsidRPr="005340C4" w:rsidRDefault="005340C4" w:rsidP="0043755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340C4">
              <w:rPr>
                <w:rFonts w:ascii="Times New Roman" w:hAnsi="Times New Roman" w:cs="Times New Roman"/>
                <w:sz w:val="24"/>
                <w:szCs w:val="24"/>
              </w:rPr>
              <w:t>Особенности конструкций автотранспортных средств</w:t>
            </w:r>
          </w:p>
        </w:tc>
        <w:tc>
          <w:tcPr>
            <w:tcW w:w="3402" w:type="dxa"/>
          </w:tcPr>
          <w:p w:rsidR="0043755C" w:rsidRPr="005340C4" w:rsidRDefault="005340C4" w:rsidP="0043755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0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Рационально и обоснованно подбирать взаимозаменяемые узлы и агрегаты с целью улучшения эксплуатационных свойств. Работа с базами по подбору запасных частей к автотранспортным средствам с целью их взаимозаменяемости.</w:t>
            </w:r>
          </w:p>
        </w:tc>
        <w:tc>
          <w:tcPr>
            <w:tcW w:w="2977" w:type="dxa"/>
          </w:tcPr>
          <w:p w:rsidR="0043755C" w:rsidRDefault="005340C4" w:rsidP="0043755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Устный опрос</w:t>
            </w:r>
          </w:p>
          <w:p w:rsidR="005340C4" w:rsidRDefault="005340C4" w:rsidP="0043755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  <w:p w:rsidR="005340C4" w:rsidRPr="005340C4" w:rsidRDefault="005340C4" w:rsidP="0043755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Устный опрос</w:t>
            </w:r>
          </w:p>
        </w:tc>
        <w:tc>
          <w:tcPr>
            <w:tcW w:w="1098" w:type="dxa"/>
            <w:gridSpan w:val="2"/>
          </w:tcPr>
          <w:p w:rsidR="0043755C" w:rsidRDefault="005340C4" w:rsidP="005340C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  <w:p w:rsidR="005340C4" w:rsidRDefault="005340C4" w:rsidP="005340C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  <w:p w:rsidR="005340C4" w:rsidRPr="005340C4" w:rsidRDefault="005340C4" w:rsidP="005340C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43755C" w:rsidRPr="0043755C" w:rsidTr="005340C4">
        <w:tc>
          <w:tcPr>
            <w:tcW w:w="8376" w:type="dxa"/>
            <w:gridSpan w:val="4"/>
          </w:tcPr>
          <w:p w:rsidR="0043755C" w:rsidRPr="005340C4" w:rsidRDefault="00F3400F" w:rsidP="005340C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340C4">
              <w:rPr>
                <w:rFonts w:ascii="Times New Roman" w:hAnsi="Times New Roman" w:cs="Times New Roman"/>
                <w:sz w:val="24"/>
                <w:szCs w:val="24"/>
              </w:rPr>
              <w:t>МДК 03.02 Организация работ по модернизации автотранспортных средств</w:t>
            </w:r>
          </w:p>
        </w:tc>
        <w:tc>
          <w:tcPr>
            <w:tcW w:w="1098" w:type="dxa"/>
            <w:gridSpan w:val="2"/>
          </w:tcPr>
          <w:p w:rsidR="0043755C" w:rsidRPr="0043755C" w:rsidRDefault="0043755C" w:rsidP="005340C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43755C" w:rsidRPr="0043755C" w:rsidTr="005340C4">
        <w:trPr>
          <w:gridAfter w:val="1"/>
          <w:wAfter w:w="17" w:type="dxa"/>
        </w:trPr>
        <w:tc>
          <w:tcPr>
            <w:tcW w:w="1980" w:type="dxa"/>
          </w:tcPr>
          <w:p w:rsidR="0043755C" w:rsidRPr="005340C4" w:rsidRDefault="005340C4" w:rsidP="0043755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340C4"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модернизации автотранспортных средств</w:t>
            </w:r>
          </w:p>
        </w:tc>
        <w:tc>
          <w:tcPr>
            <w:tcW w:w="3402" w:type="dxa"/>
          </w:tcPr>
          <w:p w:rsidR="005340C4" w:rsidRPr="005340C4" w:rsidRDefault="005340C4" w:rsidP="005340C4">
            <w:pPr>
              <w:ind w:firstLine="244"/>
              <w:jc w:val="both"/>
              <w:rPr>
                <w:rFonts w:ascii="Times New Roman" w:hAnsi="Times New Roman" w:cs="Times New Roman"/>
              </w:rPr>
            </w:pPr>
            <w:r w:rsidRPr="005340C4">
              <w:rPr>
                <w:rFonts w:ascii="Times New Roman" w:hAnsi="Times New Roman" w:cs="Times New Roman"/>
              </w:rPr>
              <w:t>Организовывать работы по модернизации и модификации автотранспортных средств в соответствии с законодательной базой РФ.</w:t>
            </w:r>
          </w:p>
          <w:p w:rsidR="0043755C" w:rsidRPr="005340C4" w:rsidRDefault="005340C4" w:rsidP="005340C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340C4">
              <w:rPr>
                <w:rFonts w:ascii="Times New Roman" w:hAnsi="Times New Roman" w:cs="Times New Roman"/>
                <w:lang w:eastAsia="en-US"/>
              </w:rPr>
              <w:t>Выполнять оценку технического состояния транспортных средств и возможность их модернизации</w:t>
            </w:r>
            <w:r>
              <w:rPr>
                <w:rFonts w:ascii="Times New Roman" w:hAnsi="Times New Roman" w:cs="Times New Roman"/>
                <w:lang w:eastAsia="en-US"/>
              </w:rPr>
              <w:t xml:space="preserve">. </w:t>
            </w:r>
            <w:r w:rsidRPr="005340C4">
              <w:rPr>
                <w:rFonts w:ascii="Times New Roman" w:hAnsi="Times New Roman" w:cs="Times New Roman"/>
                <w:lang w:eastAsia="en-US"/>
              </w:rPr>
              <w:t>Прогнозирование результатов от модернизации автотранспортных средств.</w:t>
            </w:r>
          </w:p>
        </w:tc>
        <w:tc>
          <w:tcPr>
            <w:tcW w:w="2977" w:type="dxa"/>
          </w:tcPr>
          <w:p w:rsidR="0043755C" w:rsidRDefault="005340C4" w:rsidP="0043755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Устный опрос</w:t>
            </w:r>
          </w:p>
          <w:p w:rsidR="005340C4" w:rsidRDefault="005340C4" w:rsidP="0043755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Тестирование </w:t>
            </w:r>
          </w:p>
          <w:p w:rsidR="005340C4" w:rsidRPr="005340C4" w:rsidRDefault="005340C4" w:rsidP="0043755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устный опрос</w:t>
            </w:r>
          </w:p>
        </w:tc>
        <w:tc>
          <w:tcPr>
            <w:tcW w:w="1098" w:type="dxa"/>
            <w:gridSpan w:val="2"/>
          </w:tcPr>
          <w:p w:rsidR="0043755C" w:rsidRDefault="005340C4" w:rsidP="005340C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  <w:p w:rsidR="005340C4" w:rsidRDefault="005340C4" w:rsidP="005340C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  <w:p w:rsidR="005340C4" w:rsidRPr="005340C4" w:rsidRDefault="005340C4" w:rsidP="005340C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F3400F" w:rsidRPr="0043755C" w:rsidTr="005340C4">
        <w:tc>
          <w:tcPr>
            <w:tcW w:w="8376" w:type="dxa"/>
            <w:gridSpan w:val="4"/>
          </w:tcPr>
          <w:p w:rsidR="00F3400F" w:rsidRPr="005340C4" w:rsidRDefault="00F3400F" w:rsidP="005340C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340C4">
              <w:rPr>
                <w:rFonts w:ascii="Times New Roman" w:hAnsi="Times New Roman" w:cs="Times New Roman"/>
                <w:sz w:val="24"/>
                <w:szCs w:val="24"/>
              </w:rPr>
              <w:t>МДК 03.03 Тюнинг автомобилей</w:t>
            </w:r>
          </w:p>
        </w:tc>
        <w:tc>
          <w:tcPr>
            <w:tcW w:w="1098" w:type="dxa"/>
            <w:gridSpan w:val="2"/>
          </w:tcPr>
          <w:p w:rsidR="00F3400F" w:rsidRPr="0043755C" w:rsidRDefault="00F3400F" w:rsidP="005340C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F3400F" w:rsidRPr="0043755C" w:rsidTr="005340C4">
        <w:trPr>
          <w:gridAfter w:val="1"/>
          <w:wAfter w:w="17" w:type="dxa"/>
        </w:trPr>
        <w:tc>
          <w:tcPr>
            <w:tcW w:w="1980" w:type="dxa"/>
          </w:tcPr>
          <w:p w:rsidR="00F3400F" w:rsidRPr="005340C4" w:rsidRDefault="005340C4" w:rsidP="0043755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0C4">
              <w:rPr>
                <w:rFonts w:ascii="Times New Roman" w:hAnsi="Times New Roman" w:cs="Times New Roman"/>
                <w:sz w:val="24"/>
                <w:szCs w:val="24"/>
              </w:rPr>
              <w:t>Тюнинг автомобилей</w:t>
            </w:r>
          </w:p>
        </w:tc>
        <w:tc>
          <w:tcPr>
            <w:tcW w:w="3402" w:type="dxa"/>
          </w:tcPr>
          <w:p w:rsidR="005340C4" w:rsidRPr="005340C4" w:rsidRDefault="005340C4" w:rsidP="00534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0C4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Производить технический тюнинг автомобилей</w:t>
            </w:r>
          </w:p>
          <w:p w:rsidR="00F3400F" w:rsidRPr="005340C4" w:rsidRDefault="005340C4" w:rsidP="00534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340C4">
              <w:rPr>
                <w:rFonts w:ascii="Times New Roman" w:eastAsia="Times New Roman" w:hAnsi="Times New Roman" w:cs="Times New Roman"/>
                <w:sz w:val="24"/>
                <w:szCs w:val="24"/>
              </w:rPr>
              <w:t>Стайлинг</w:t>
            </w:r>
            <w:proofErr w:type="spellEnd"/>
            <w:r w:rsidRPr="005340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автомобиля</w:t>
            </w:r>
          </w:p>
        </w:tc>
        <w:tc>
          <w:tcPr>
            <w:tcW w:w="2977" w:type="dxa"/>
          </w:tcPr>
          <w:p w:rsidR="00F3400F" w:rsidRDefault="005340C4" w:rsidP="0043755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задания</w:t>
            </w:r>
          </w:p>
          <w:p w:rsidR="005340C4" w:rsidRDefault="005340C4" w:rsidP="0043755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5340C4" w:rsidRPr="005340C4" w:rsidRDefault="005340C4" w:rsidP="0043755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098" w:type="dxa"/>
            <w:gridSpan w:val="2"/>
          </w:tcPr>
          <w:p w:rsidR="00F3400F" w:rsidRDefault="005340C4" w:rsidP="005340C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  <w:p w:rsidR="005340C4" w:rsidRDefault="005340C4" w:rsidP="005340C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  <w:p w:rsidR="005340C4" w:rsidRPr="005340C4" w:rsidRDefault="005340C4" w:rsidP="005340C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F3400F" w:rsidRPr="0043755C" w:rsidTr="005340C4">
        <w:tc>
          <w:tcPr>
            <w:tcW w:w="8376" w:type="dxa"/>
            <w:gridSpan w:val="4"/>
          </w:tcPr>
          <w:p w:rsidR="00F3400F" w:rsidRPr="005340C4" w:rsidRDefault="00F3400F" w:rsidP="005340C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0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МДК 03.04 Производственное оборудование</w:t>
            </w:r>
          </w:p>
        </w:tc>
        <w:tc>
          <w:tcPr>
            <w:tcW w:w="1098" w:type="dxa"/>
            <w:gridSpan w:val="2"/>
          </w:tcPr>
          <w:p w:rsidR="00F3400F" w:rsidRPr="0043755C" w:rsidRDefault="00F3400F" w:rsidP="005340C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400F" w:rsidRPr="0043755C" w:rsidTr="005340C4">
        <w:trPr>
          <w:gridAfter w:val="1"/>
          <w:wAfter w:w="17" w:type="dxa"/>
        </w:trPr>
        <w:tc>
          <w:tcPr>
            <w:tcW w:w="1980" w:type="dxa"/>
          </w:tcPr>
          <w:p w:rsidR="00F3400F" w:rsidRPr="005340C4" w:rsidRDefault="005340C4" w:rsidP="0043755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0C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Производственное оборудование</w:t>
            </w:r>
          </w:p>
        </w:tc>
        <w:tc>
          <w:tcPr>
            <w:tcW w:w="3402" w:type="dxa"/>
          </w:tcPr>
          <w:p w:rsidR="005340C4" w:rsidRPr="005340C4" w:rsidRDefault="005340C4" w:rsidP="005340C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0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технического состояния производственного оборудования. Проведение регламентных работ по техническому обслуживанию и ремонту производственного оборудования.</w:t>
            </w:r>
          </w:p>
          <w:p w:rsidR="00F3400F" w:rsidRPr="005340C4" w:rsidRDefault="005340C4" w:rsidP="005340C4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40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интенсивности изнашивания деталей производственного оборудования и прогнозирование остаточного ресурса</w:t>
            </w:r>
          </w:p>
        </w:tc>
        <w:tc>
          <w:tcPr>
            <w:tcW w:w="2977" w:type="dxa"/>
          </w:tcPr>
          <w:p w:rsidR="00F3400F" w:rsidRDefault="005340C4" w:rsidP="0043755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  <w:p w:rsidR="005340C4" w:rsidRDefault="005340C4" w:rsidP="0043755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5340C4" w:rsidRPr="005340C4" w:rsidRDefault="005340C4" w:rsidP="0043755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задания</w:t>
            </w:r>
          </w:p>
        </w:tc>
        <w:tc>
          <w:tcPr>
            <w:tcW w:w="1098" w:type="dxa"/>
            <w:gridSpan w:val="2"/>
          </w:tcPr>
          <w:p w:rsidR="00F3400F" w:rsidRDefault="005340C4" w:rsidP="005340C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  <w:p w:rsidR="005340C4" w:rsidRDefault="005340C4" w:rsidP="005340C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  <w:p w:rsidR="005340C4" w:rsidRPr="005340C4" w:rsidRDefault="005340C4" w:rsidP="005340C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43755C" w:rsidRPr="0043755C" w:rsidTr="005340C4">
        <w:tc>
          <w:tcPr>
            <w:tcW w:w="8376" w:type="dxa"/>
            <w:gridSpan w:val="4"/>
          </w:tcPr>
          <w:p w:rsidR="0043755C" w:rsidRPr="005340C4" w:rsidRDefault="0043755C" w:rsidP="005340C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340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Учебная практика</w:t>
            </w:r>
          </w:p>
        </w:tc>
        <w:tc>
          <w:tcPr>
            <w:tcW w:w="1098" w:type="dxa"/>
            <w:gridSpan w:val="2"/>
          </w:tcPr>
          <w:p w:rsidR="0043755C" w:rsidRPr="0043755C" w:rsidRDefault="0043755C" w:rsidP="005340C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43755C" w:rsidRPr="0043755C" w:rsidTr="005340C4">
        <w:trPr>
          <w:gridAfter w:val="1"/>
          <w:wAfter w:w="17" w:type="dxa"/>
        </w:trPr>
        <w:tc>
          <w:tcPr>
            <w:tcW w:w="1980" w:type="dxa"/>
          </w:tcPr>
          <w:p w:rsidR="0043755C" w:rsidRPr="005340C4" w:rsidRDefault="005340C4" w:rsidP="0043755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340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УП</w:t>
            </w:r>
          </w:p>
        </w:tc>
        <w:tc>
          <w:tcPr>
            <w:tcW w:w="3402" w:type="dxa"/>
          </w:tcPr>
          <w:p w:rsidR="0043755C" w:rsidRPr="005340C4" w:rsidRDefault="005340C4" w:rsidP="0043755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Иметь практический навык в процессе модернизации и модификации автотранспортных средств</w:t>
            </w:r>
          </w:p>
        </w:tc>
        <w:tc>
          <w:tcPr>
            <w:tcW w:w="2977" w:type="dxa"/>
          </w:tcPr>
          <w:p w:rsidR="002873B1" w:rsidRDefault="002873B1" w:rsidP="0043755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Устный опрос</w:t>
            </w:r>
          </w:p>
          <w:p w:rsidR="0043755C" w:rsidRPr="005340C4" w:rsidRDefault="002873B1" w:rsidP="0043755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Практические задания</w:t>
            </w:r>
          </w:p>
        </w:tc>
        <w:tc>
          <w:tcPr>
            <w:tcW w:w="1098" w:type="dxa"/>
            <w:gridSpan w:val="2"/>
          </w:tcPr>
          <w:p w:rsidR="0043755C" w:rsidRDefault="005340C4" w:rsidP="005340C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13</w:t>
            </w:r>
          </w:p>
          <w:p w:rsidR="005340C4" w:rsidRPr="005340C4" w:rsidRDefault="005340C4" w:rsidP="005340C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14</w:t>
            </w:r>
          </w:p>
        </w:tc>
      </w:tr>
      <w:tr w:rsidR="0043755C" w:rsidRPr="0043755C" w:rsidTr="005340C4">
        <w:tc>
          <w:tcPr>
            <w:tcW w:w="8376" w:type="dxa"/>
            <w:gridSpan w:val="4"/>
          </w:tcPr>
          <w:p w:rsidR="0043755C" w:rsidRPr="005340C4" w:rsidRDefault="0043755C" w:rsidP="005340C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340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Производственная практика</w:t>
            </w:r>
          </w:p>
        </w:tc>
        <w:tc>
          <w:tcPr>
            <w:tcW w:w="1098" w:type="dxa"/>
            <w:gridSpan w:val="2"/>
          </w:tcPr>
          <w:p w:rsidR="0043755C" w:rsidRPr="0043755C" w:rsidRDefault="0043755C" w:rsidP="005340C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43755C" w:rsidRPr="0043755C" w:rsidTr="005340C4">
        <w:trPr>
          <w:gridAfter w:val="1"/>
          <w:wAfter w:w="17" w:type="dxa"/>
        </w:trPr>
        <w:tc>
          <w:tcPr>
            <w:tcW w:w="1980" w:type="dxa"/>
          </w:tcPr>
          <w:p w:rsidR="0043755C" w:rsidRPr="0043755C" w:rsidRDefault="005340C4" w:rsidP="0043755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ПП</w:t>
            </w:r>
          </w:p>
        </w:tc>
        <w:tc>
          <w:tcPr>
            <w:tcW w:w="3402" w:type="dxa"/>
          </w:tcPr>
          <w:p w:rsidR="0043755C" w:rsidRPr="0043755C" w:rsidRDefault="005340C4" w:rsidP="0043755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Применять практический навык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 процессе модернизации и модификации автотранспортных средств</w:t>
            </w:r>
          </w:p>
        </w:tc>
        <w:tc>
          <w:tcPr>
            <w:tcW w:w="2977" w:type="dxa"/>
          </w:tcPr>
          <w:p w:rsidR="002873B1" w:rsidRDefault="002873B1" w:rsidP="0043755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Устный опрос</w:t>
            </w:r>
            <w:bookmarkStart w:id="0" w:name="_GoBack"/>
            <w:bookmarkEnd w:id="0"/>
          </w:p>
          <w:p w:rsidR="0043755C" w:rsidRPr="0043755C" w:rsidRDefault="002873B1" w:rsidP="0043755C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Отработка практических навыков </w:t>
            </w:r>
          </w:p>
        </w:tc>
        <w:tc>
          <w:tcPr>
            <w:tcW w:w="1098" w:type="dxa"/>
            <w:gridSpan w:val="2"/>
          </w:tcPr>
          <w:p w:rsidR="0043755C" w:rsidRDefault="005340C4" w:rsidP="005340C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15</w:t>
            </w:r>
          </w:p>
          <w:p w:rsidR="005340C4" w:rsidRPr="0043755C" w:rsidRDefault="005340C4" w:rsidP="005340C4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16</w:t>
            </w:r>
          </w:p>
        </w:tc>
      </w:tr>
    </w:tbl>
    <w:p w:rsidR="0043755C" w:rsidRPr="0043755C" w:rsidRDefault="0043755C" w:rsidP="0043755C">
      <w:pPr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</w:rPr>
        <w:t>В системе оценки знаний и умений используются следующие критерии:</w:t>
      </w:r>
    </w:p>
    <w:p w:rsidR="005340C4" w:rsidRPr="005340C4" w:rsidRDefault="005340C4" w:rsidP="005340C4">
      <w:pPr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40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«Отлично»: </w:t>
      </w:r>
      <w:r w:rsidRPr="005340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оценка может быть выставлена, если есть прямой и исчерпывающий ответ по теме, обнаружено отличное знание и глубокое </w:t>
      </w:r>
      <w:proofErr w:type="gramStart"/>
      <w:r w:rsidRPr="005340C4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 учебного</w:t>
      </w:r>
      <w:proofErr w:type="gramEnd"/>
      <w:r w:rsidRPr="005340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материала, а также умение пользоваться полученными знаниями при решении практических заданий. Студент </w:t>
      </w:r>
      <w:proofErr w:type="gramStart"/>
      <w:r w:rsidRPr="005340C4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способен  организовывать</w:t>
      </w:r>
      <w:proofErr w:type="gramEnd"/>
      <w:r w:rsidRPr="005340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собственную     деятельность, выбирать типовые методы и способы выполнения профессиональных задач, логически последовательно и аргументировано излагает свои мысли.</w:t>
      </w:r>
    </w:p>
    <w:p w:rsidR="005340C4" w:rsidRPr="005340C4" w:rsidRDefault="005340C4" w:rsidP="005340C4">
      <w:pPr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40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«Хорошо</w:t>
      </w:r>
      <w:proofErr w:type="gramStart"/>
      <w:r w:rsidRPr="005340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»:</w:t>
      </w:r>
      <w:r w:rsidRPr="005340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ответ</w:t>
      </w:r>
      <w:proofErr w:type="gramEnd"/>
      <w:r w:rsidRPr="005340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полный и правильный на основании изученной теории; материал изложен в определенной логической последовательности, при этом допущены две-три несущественные ошибки, исправленные по требованию преподавателя. </w:t>
      </w:r>
    </w:p>
    <w:p w:rsidR="005340C4" w:rsidRPr="005340C4" w:rsidRDefault="005340C4" w:rsidP="005340C4">
      <w:pPr>
        <w:ind w:firstLine="708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340C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«Удовлетворительно»:</w:t>
      </w:r>
      <w:r w:rsidRPr="005340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ответ полный, но при этом допущена существенная ошибка, или неполный, несвязный ответ. </w:t>
      </w:r>
    </w:p>
    <w:p w:rsidR="005340C4" w:rsidRPr="005340C4" w:rsidRDefault="005340C4" w:rsidP="005340C4">
      <w:pPr>
        <w:ind w:firstLine="708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340C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</w:t>
      </w:r>
      <w:proofErr w:type="gramStart"/>
      <w:r w:rsidRPr="005340C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»:   </w:t>
      </w:r>
      <w:proofErr w:type="gramEnd"/>
      <w:r w:rsidRPr="005340C4">
        <w:rPr>
          <w:rFonts w:ascii="Times New Roman" w:eastAsia="Times New Roman" w:hAnsi="Times New Roman" w:cs="Times New Roman"/>
          <w:color w:val="000000"/>
          <w:sz w:val="24"/>
          <w:szCs w:val="24"/>
        </w:rPr>
        <w:t>при ответе обнаружено непонимание обучающимися основного содержания учебного материала или допущены существенные ошибки, которые студент  не смог исправить при наводящих вопросах преподавателя</w:t>
      </w:r>
    </w:p>
    <w:p w:rsidR="0043755C" w:rsidRPr="005340C4" w:rsidRDefault="0043755C" w:rsidP="005340C4">
      <w:pPr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3755C" w:rsidRPr="0043755C" w:rsidRDefault="0043755C" w:rsidP="0043755C">
      <w:pPr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375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2.2. Задания для оценки освоения профессионального модуля</w:t>
      </w:r>
    </w:p>
    <w:p w:rsidR="0043755C" w:rsidRPr="0043755C" w:rsidRDefault="0043755C" w:rsidP="0043755C">
      <w:pPr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375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2.2.1 Задания для оценки освоения МДК </w:t>
      </w:r>
      <w:r w:rsidR="00CD50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03.01</w:t>
      </w:r>
    </w:p>
    <w:p w:rsidR="00CD50E7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Устный опрос</w:t>
      </w:r>
    </w:p>
    <w:p w:rsidR="00CD50E7" w:rsidRPr="00CD50E7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0E7">
        <w:rPr>
          <w:rFonts w:ascii="Times New Roman" w:hAnsi="Times New Roman" w:cs="Times New Roman"/>
          <w:sz w:val="24"/>
          <w:szCs w:val="24"/>
        </w:rPr>
        <w:t>1. Особенности конструкций современных двигателей</w:t>
      </w:r>
    </w:p>
    <w:p w:rsidR="00CD50E7" w:rsidRPr="00CD50E7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0E7">
        <w:rPr>
          <w:rFonts w:ascii="Times New Roman" w:hAnsi="Times New Roman" w:cs="Times New Roman"/>
          <w:sz w:val="24"/>
          <w:szCs w:val="24"/>
        </w:rPr>
        <w:t>2. Особенности конструкций современных трансмиссий</w:t>
      </w:r>
    </w:p>
    <w:p w:rsidR="00CD50E7" w:rsidRPr="00CD50E7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0E7">
        <w:rPr>
          <w:rFonts w:ascii="Times New Roman" w:hAnsi="Times New Roman" w:cs="Times New Roman"/>
          <w:sz w:val="24"/>
          <w:szCs w:val="24"/>
        </w:rPr>
        <w:t>3. Особенности конструкций современных подвесок</w:t>
      </w:r>
    </w:p>
    <w:p w:rsidR="00CD50E7" w:rsidRPr="00CD50E7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0E7">
        <w:rPr>
          <w:rFonts w:ascii="Times New Roman" w:hAnsi="Times New Roman" w:cs="Times New Roman"/>
          <w:sz w:val="24"/>
          <w:szCs w:val="24"/>
        </w:rPr>
        <w:t>4. Особенности конструкций рулевого управления</w:t>
      </w:r>
    </w:p>
    <w:p w:rsidR="00CD50E7" w:rsidRPr="00CD50E7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0E7">
        <w:rPr>
          <w:rFonts w:ascii="Times New Roman" w:hAnsi="Times New Roman" w:cs="Times New Roman"/>
          <w:sz w:val="24"/>
          <w:szCs w:val="24"/>
        </w:rPr>
        <w:t>5. Особенности конструкций тормозных систем</w:t>
      </w:r>
    </w:p>
    <w:p w:rsidR="00CD50E7" w:rsidRPr="00CD50E7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Тест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3755C">
        <w:rPr>
          <w:rFonts w:ascii="Times New Roman" w:hAnsi="Times New Roman" w:cs="Times New Roman"/>
          <w:b/>
          <w:sz w:val="24"/>
          <w:szCs w:val="24"/>
        </w:rPr>
        <w:t>Особенности устройства, ТО и ТР системы охлаждения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lastRenderedPageBreak/>
        <w:t>1. Дополнительное преимущество электрического привода вентилятора по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сравнению с механическим: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наличие следящего действия;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удобство компоновки при продольном расположении двигателя;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отсутствие реле и датчика температуры охлаждающей жидкости;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удобство компоновки при поперечном расположении двигателя.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2. В водяных насосах, где имеется ручная регулировка натяжения ремня она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производится: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перемещением корпуса насоса по дуговой прорези;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изменением сечения ручья;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поворотом корпуса насоса в гнезде блока цилиндров;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удалением регулировочных шайб.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3. Смазка подшипникового узла водяного насоса осуществляется следующим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способом: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закладывается на заводе-изготовителе;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закладывается при ТР в ходе сборке;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через пресс-масленку;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через канал системы смазки. 4. Уровень охлаждающей жидкости в расширительном бачке ниже нормы, а ее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плотность равна норме, что указывает: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- на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выкипание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 xml:space="preserve"> жидкости;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- на внешнюю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негерметичность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>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- на внешнюю или внутреннюю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негерметичность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>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- на внешнюю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негерметичность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>.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5. Уровень охлаждающей жидкости в расширительном бачке ниже нормы, а ее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плотность выше нормы, что указывает: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- на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выкипание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 xml:space="preserve"> жидкости;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- на внешнюю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негерметичность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>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- на внешнюю или внутреннюю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негерметичность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>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- на внешнюю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негерметичность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>.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6. Предохранительный клапан в системах охлаждения большинства иномарок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отрегулирован на давление: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- 0.1-0.2 бар;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- 1.2-1.5 бар;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- 1.2-1.5 МПа;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- 15-16.5 Мпа.</w:t>
      </w:r>
    </w:p>
    <w:p w:rsidR="00CD50E7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50E7" w:rsidRPr="00CD50E7" w:rsidRDefault="00CD50E7" w:rsidP="00CD50E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D50E7">
        <w:rPr>
          <w:rFonts w:ascii="Times New Roman" w:hAnsi="Times New Roman" w:cs="Times New Roman"/>
          <w:b/>
          <w:sz w:val="24"/>
          <w:szCs w:val="24"/>
        </w:rPr>
        <w:t>Особенности устройства, ТО и ТР систем питания дизельных двигателей.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1. Тест. В ТНВД распределительного типа: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один плунжер обслуживает одну форсунку;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один плунжер обслуживает все форсунки;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установлены насос-форсунки;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установлены обмотки подъема игла.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2. Укажите плунжер в ТНВД распределительного типа BOSCH VE: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49CEFE36" wp14:editId="24FB3A15">
            <wp:extent cx="3159212" cy="2324100"/>
            <wp:effectExtent l="0" t="0" r="3175" b="0"/>
            <wp:docPr id="5" name="Рисунок 5" descr="https://tonkostidtp.ru/sites/default/files/field/image/1a9acfbe444f3fc98acbd40a5e7201f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onkostidtp.ru/sites/default/files/field/image/1a9acfbe444f3fc98acbd40a5e7201f3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233" cy="2350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3. Укажите соленоид управления цикловой подачей в ТНВД распределительного типа BOSCH VE: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4EFF0A6" wp14:editId="13EFF2EA">
            <wp:extent cx="3159212" cy="2324100"/>
            <wp:effectExtent l="0" t="0" r="3175" b="0"/>
            <wp:docPr id="6" name="Рисунок 6" descr="https://tonkostidtp.ru/sites/default/files/field/image/1a9acfbe444f3fc98acbd40a5e7201f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onkostidtp.ru/sites/default/files/field/image/1a9acfbe444f3fc98acbd40a5e7201f3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233" cy="2350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4. Укажите датчик расхода воздуха в системе КСУД дизельного двигателя: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746AFFB" wp14:editId="6DDA1A21">
            <wp:extent cx="2695575" cy="2699598"/>
            <wp:effectExtent l="0" t="0" r="0" b="5715"/>
            <wp:docPr id="7" name="Рисунок 7" descr="https://www.vwmanual.ru/img/passat/1376-pod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vwmanual.ru/img/passat/1376-podp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357" cy="2731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5. Подача части отработавших газов на впуск для снижения токсичности и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жесткости работы ДВС называется: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рекуперацией;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рециркуляцией;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интоксикацией;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lastRenderedPageBreak/>
        <w:t>- рекультивацией.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6 - Для КСУД дизеля с ТНВД фирмы "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Bosch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>" серии VE управляемыми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параметрами является: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цикловая подача и давление начала подъема иглы;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цикловая подача и угол опережения впрыска топлива;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частота вращения и мощность ДВС;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момент и мощность ДВС.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7. Указанный элемент форсунки это: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3295E32" wp14:editId="450F87E5">
            <wp:extent cx="3019425" cy="2480563"/>
            <wp:effectExtent l="0" t="0" r="0" b="0"/>
            <wp:docPr id="8" name="Рисунок 8" descr="https://avtodozorshop.ru/wp-content/uploads/2/7/1/271fdc31e7660a78ff23085dffb1823b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avtodozorshop.ru/wp-content/uploads/2/7/1/271fdc31e7660a78ff23085dffb1823b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456" cy="2501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- соленоид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подъѐма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 xml:space="preserve"> иглы распылителя;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- соленоид датчика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подъѐма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 xml:space="preserve"> иглы распылителя;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дополнительная (компенсационная) пружина иглы;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клемма датчика.</w:t>
      </w:r>
      <w:r w:rsidRPr="0043755C">
        <w:rPr>
          <w:rFonts w:ascii="Times New Roman" w:hAnsi="Times New Roman" w:cs="Times New Roman"/>
          <w:sz w:val="24"/>
          <w:szCs w:val="24"/>
        </w:rPr>
        <w:cr/>
        <w:t>8. В форсунке закрытого типа системе питания BOSCH автомобиля BMW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регулировочным элементом давления начала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подъѐма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 xml:space="preserve"> иглы является: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эксцентрик;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регулировочный винт с контргайкой;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набором шайб с калиброванной толщиной;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закручиванием корпуса форсунки.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- давление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задаѐтся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 xml:space="preserve"> заводом изготовителем при сборке и не регулируется.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9. В системе питания дизелей автомобиля OPEL удаление воздуха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производится из: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топливного бака;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отверстия в верхней части кронштейна корпуса топливного фильтра;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отверстия в нижней части корпуса топливного фильтра;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перепускного клапана дренажной магистрали.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10. В системе питания дизелей автомобиля OPEL элементы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электрооборудования топливного фильтра включает: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топливный фильтр не обслуживаемый;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терморезистор подогрева;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терморезистор подогрева и датчик воды;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терморезистор подогрева, датчик уровня топлива и датчик воды.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3755C">
        <w:rPr>
          <w:rFonts w:ascii="Times New Roman" w:hAnsi="Times New Roman" w:cs="Times New Roman"/>
          <w:b/>
          <w:sz w:val="24"/>
          <w:szCs w:val="24"/>
        </w:rPr>
        <w:t>Особенности устройства трансмиссии автомобилей иностранного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3755C">
        <w:rPr>
          <w:rFonts w:ascii="Times New Roman" w:hAnsi="Times New Roman" w:cs="Times New Roman"/>
          <w:b/>
          <w:sz w:val="24"/>
          <w:szCs w:val="24"/>
        </w:rPr>
        <w:t>производства.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3755C">
        <w:rPr>
          <w:rFonts w:ascii="Times New Roman" w:hAnsi="Times New Roman" w:cs="Times New Roman"/>
          <w:b/>
          <w:sz w:val="24"/>
          <w:szCs w:val="24"/>
        </w:rPr>
        <w:t>Тест Особенности устройства сцепления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1.В сцеплениях легковых автомобилей преимущественно применяются: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lastRenderedPageBreak/>
        <w:t>- цилиндрические периферийные пружины;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диафрагменная лепестковая пружина;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масляное охлаждение;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водяное охлаждение.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2. В ходе эксплуатации и износа фрикционных накладок свободный ход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педали сцепления: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увеличивается;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уменьшается;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не изменяется.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3. Контроль нажимного диска при сборке сцепления осуществляется: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визуально;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визуально и на отклонение от плоскости щупом и эталонной линейкой;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на отклонение от плоскости щупом и эталонной линейкой и дисбаланс;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на дисбаланс и радиальное биение;</w:t>
      </w:r>
      <w:r w:rsidRPr="0043755C">
        <w:rPr>
          <w:rFonts w:ascii="Times New Roman" w:hAnsi="Times New Roman" w:cs="Times New Roman"/>
          <w:sz w:val="24"/>
          <w:szCs w:val="24"/>
        </w:rPr>
        <w:cr/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b/>
          <w:sz w:val="24"/>
          <w:szCs w:val="24"/>
        </w:rPr>
        <w:t>Особенности устройства, ТО и ТР системы смазки двигателей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1. Международная классификация моторных масел по вязкости имеет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3755C">
        <w:rPr>
          <w:rFonts w:ascii="Times New Roman" w:hAnsi="Times New Roman" w:cs="Times New Roman"/>
          <w:sz w:val="24"/>
          <w:szCs w:val="24"/>
        </w:rPr>
        <w:t>аббревиатуру</w:t>
      </w:r>
      <w:r w:rsidRPr="0043755C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CD50E7" w:rsidRPr="00CD50E7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0E7">
        <w:rPr>
          <w:rFonts w:ascii="Times New Roman" w:hAnsi="Times New Roman" w:cs="Times New Roman"/>
          <w:sz w:val="24"/>
          <w:szCs w:val="24"/>
        </w:rPr>
        <w:t xml:space="preserve">- </w:t>
      </w:r>
      <w:r w:rsidRPr="0043755C">
        <w:rPr>
          <w:rFonts w:ascii="Times New Roman" w:hAnsi="Times New Roman" w:cs="Times New Roman"/>
          <w:sz w:val="24"/>
          <w:szCs w:val="24"/>
          <w:lang w:val="en-US"/>
        </w:rPr>
        <w:t>API</w:t>
      </w:r>
      <w:r w:rsidRPr="00CD50E7">
        <w:rPr>
          <w:rFonts w:ascii="Times New Roman" w:hAnsi="Times New Roman" w:cs="Times New Roman"/>
          <w:sz w:val="24"/>
          <w:szCs w:val="24"/>
        </w:rPr>
        <w:t>;</w:t>
      </w:r>
    </w:p>
    <w:p w:rsidR="00CD50E7" w:rsidRPr="00CD50E7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0E7">
        <w:rPr>
          <w:rFonts w:ascii="Times New Roman" w:hAnsi="Times New Roman" w:cs="Times New Roman"/>
          <w:sz w:val="24"/>
          <w:szCs w:val="24"/>
        </w:rPr>
        <w:t xml:space="preserve">- </w:t>
      </w:r>
      <w:r w:rsidRPr="0043755C">
        <w:rPr>
          <w:rFonts w:ascii="Times New Roman" w:hAnsi="Times New Roman" w:cs="Times New Roman"/>
          <w:sz w:val="24"/>
          <w:szCs w:val="24"/>
          <w:lang w:val="en-US"/>
        </w:rPr>
        <w:t>DIN</w:t>
      </w:r>
      <w:r w:rsidRPr="00CD50E7">
        <w:rPr>
          <w:rFonts w:ascii="Times New Roman" w:hAnsi="Times New Roman" w:cs="Times New Roman"/>
          <w:sz w:val="24"/>
          <w:szCs w:val="24"/>
        </w:rPr>
        <w:t>;</w:t>
      </w:r>
    </w:p>
    <w:p w:rsidR="00CD50E7" w:rsidRPr="00CD50E7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0E7">
        <w:rPr>
          <w:rFonts w:ascii="Times New Roman" w:hAnsi="Times New Roman" w:cs="Times New Roman"/>
          <w:sz w:val="24"/>
          <w:szCs w:val="24"/>
        </w:rPr>
        <w:t xml:space="preserve">- </w:t>
      </w:r>
      <w:r w:rsidRPr="0043755C">
        <w:rPr>
          <w:rFonts w:ascii="Times New Roman" w:hAnsi="Times New Roman" w:cs="Times New Roman"/>
          <w:sz w:val="24"/>
          <w:szCs w:val="24"/>
          <w:lang w:val="en-US"/>
        </w:rPr>
        <w:t>SAE</w:t>
      </w:r>
      <w:r w:rsidRPr="00CD50E7">
        <w:rPr>
          <w:rFonts w:ascii="Times New Roman" w:hAnsi="Times New Roman" w:cs="Times New Roman"/>
          <w:sz w:val="24"/>
          <w:szCs w:val="24"/>
        </w:rPr>
        <w:t>;</w:t>
      </w:r>
    </w:p>
    <w:p w:rsidR="00CD50E7" w:rsidRPr="00CD50E7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D50E7">
        <w:rPr>
          <w:rFonts w:ascii="Times New Roman" w:hAnsi="Times New Roman" w:cs="Times New Roman"/>
          <w:sz w:val="24"/>
          <w:szCs w:val="24"/>
        </w:rPr>
        <w:t xml:space="preserve">- </w:t>
      </w:r>
      <w:r w:rsidRPr="0043755C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CD50E7">
        <w:rPr>
          <w:rFonts w:ascii="Times New Roman" w:hAnsi="Times New Roman" w:cs="Times New Roman"/>
          <w:sz w:val="24"/>
          <w:szCs w:val="24"/>
        </w:rPr>
        <w:t>.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2. Международная классификация моторных масел по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эксплуатационным свойствам имеет аббревиатуру: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API; - DIN;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SAE;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ISO.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3. Укажите неверное утверждение для классификации API: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используется два буквенных индекса;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первый индекс имеет значение S для бензиновых и С для дизельных двигателей;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- цифровой индекс указывает на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тактность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 xml:space="preserve"> ДВС;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цифровой индекс указывает на степень сжатия ДВС.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4. Всесезонное масло можно отличить: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по индексу А;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по индексу W;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двойному индексу;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по круглому значку.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5. Штатная работа датчика измерителя уровня масла на автомобиле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Mersedes</w:t>
      </w:r>
      <w:proofErr w:type="spellEnd"/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начинается: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при включении зажигания;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- при температуре масла более 30 </w:t>
      </w:r>
      <w:proofErr w:type="gramStart"/>
      <w:r w:rsidRPr="0043755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3755C">
        <w:rPr>
          <w:rFonts w:ascii="Times New Roman" w:hAnsi="Times New Roman" w:cs="Times New Roman"/>
          <w:sz w:val="24"/>
          <w:szCs w:val="24"/>
        </w:rPr>
        <w:t>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- при температуре масла более 60 </w:t>
      </w:r>
      <w:proofErr w:type="gramStart"/>
      <w:r w:rsidRPr="0043755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3755C">
        <w:rPr>
          <w:rFonts w:ascii="Times New Roman" w:hAnsi="Times New Roman" w:cs="Times New Roman"/>
          <w:sz w:val="24"/>
          <w:szCs w:val="24"/>
        </w:rPr>
        <w:t>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при замене масла.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6. Достоинством зубчатого насоса с внутренним зацеплением не является: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соосность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 xml:space="preserve"> ведомой и ведущей шестерен;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меньшие габариты при равном числе зубьев в сравнении с внешним;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меньшая пульсация давления при равных габаритах с внешним.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7. Привод зубчатого насоса с внутренним зацеплением осуществляется: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lastRenderedPageBreak/>
        <w:t>- от вала привода прерывателя-распределителя;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от шестерни распределительного вала;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- с носка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коленвала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>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- с косозубой шестерни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коленвала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>.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8. При проверке датчика падения давления с помощью манометра: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при росте давления до 5-7 бар контрольная лампа гаснет;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при росте давления до 0.15-0.45 бар контрольная лампа гаснет;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при росте давления до 0.15-0.45 бар контрольная лампа загорается;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при росте давления до 0.05-0.15 бар контрольная лампа загорается.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9. Обязательное условие при замене масла на иномарках: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пробег свыше 20000 км;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замена масляного фильтра;</w:t>
      </w:r>
    </w:p>
    <w:p w:rsidR="00CD50E7" w:rsidRPr="0043755C" w:rsidRDefault="00CD50E7" w:rsidP="00CD50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промывка системы смазки;</w:t>
      </w:r>
      <w:r w:rsidRPr="0043755C">
        <w:rPr>
          <w:rFonts w:ascii="Times New Roman" w:hAnsi="Times New Roman" w:cs="Times New Roman"/>
          <w:sz w:val="24"/>
          <w:szCs w:val="24"/>
        </w:rPr>
        <w:cr/>
        <w:t xml:space="preserve">-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опрессовка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 xml:space="preserve"> системы смазки.</w:t>
      </w:r>
    </w:p>
    <w:p w:rsidR="0043755C" w:rsidRDefault="0043755C" w:rsidP="0043755C">
      <w:pPr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7013E" w:rsidRDefault="0017013E" w:rsidP="0043755C">
      <w:pPr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МДК 03.02</w:t>
      </w:r>
      <w:r w:rsidRPr="0017013E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DD217D">
        <w:rPr>
          <w:rFonts w:ascii="Times New Roman" w:eastAsia="Times New Roman" w:hAnsi="Times New Roman" w:cs="Times New Roman"/>
          <w:b/>
          <w:sz w:val="24"/>
        </w:rPr>
        <w:t>Организация</w:t>
      </w:r>
      <w:r w:rsidRPr="00DD217D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DD217D">
        <w:rPr>
          <w:rFonts w:ascii="Times New Roman" w:eastAsia="Times New Roman" w:hAnsi="Times New Roman" w:cs="Times New Roman"/>
          <w:b/>
          <w:sz w:val="24"/>
        </w:rPr>
        <w:t>работ</w:t>
      </w:r>
      <w:r w:rsidRPr="00DD217D">
        <w:rPr>
          <w:rFonts w:ascii="Times New Roman" w:eastAsia="Times New Roman" w:hAnsi="Times New Roman" w:cs="Times New Roman"/>
          <w:b/>
          <w:spacing w:val="2"/>
          <w:sz w:val="24"/>
        </w:rPr>
        <w:t xml:space="preserve"> </w:t>
      </w:r>
      <w:r w:rsidRPr="00DD217D">
        <w:rPr>
          <w:rFonts w:ascii="Times New Roman" w:eastAsia="Times New Roman" w:hAnsi="Times New Roman" w:cs="Times New Roman"/>
          <w:b/>
          <w:sz w:val="24"/>
        </w:rPr>
        <w:t>по</w:t>
      </w:r>
      <w:r w:rsidRPr="00DD217D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DD217D">
        <w:rPr>
          <w:rFonts w:ascii="Times New Roman" w:eastAsia="Times New Roman" w:hAnsi="Times New Roman" w:cs="Times New Roman"/>
          <w:b/>
          <w:sz w:val="24"/>
        </w:rPr>
        <w:t>модернизации</w:t>
      </w:r>
      <w:r w:rsidRPr="00DD217D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DD217D">
        <w:rPr>
          <w:rFonts w:ascii="Times New Roman" w:eastAsia="Times New Roman" w:hAnsi="Times New Roman" w:cs="Times New Roman"/>
          <w:b/>
          <w:sz w:val="24"/>
        </w:rPr>
        <w:t>автотранспортных</w:t>
      </w:r>
      <w:r w:rsidRPr="00DD217D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DD217D">
        <w:rPr>
          <w:rFonts w:ascii="Times New Roman" w:eastAsia="Times New Roman" w:hAnsi="Times New Roman" w:cs="Times New Roman"/>
          <w:b/>
          <w:sz w:val="24"/>
        </w:rPr>
        <w:t>средств.</w:t>
      </w:r>
    </w:p>
    <w:p w:rsidR="0017013E" w:rsidRDefault="0017013E" w:rsidP="0017013E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7013E" w:rsidRDefault="0017013E" w:rsidP="0017013E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Устный опрос</w:t>
      </w:r>
    </w:p>
    <w:p w:rsidR="0017013E" w:rsidRPr="0017013E" w:rsidRDefault="0017013E" w:rsidP="0017013E">
      <w:pPr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701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1. Основные направления в области модернизации автотранспортных</w:t>
      </w:r>
    </w:p>
    <w:p w:rsidR="0017013E" w:rsidRPr="0017013E" w:rsidRDefault="0017013E" w:rsidP="0017013E">
      <w:pPr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701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средств.</w:t>
      </w:r>
    </w:p>
    <w:p w:rsidR="0017013E" w:rsidRPr="0017013E" w:rsidRDefault="0017013E" w:rsidP="0017013E">
      <w:pPr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701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 Модернизация двигателей</w:t>
      </w:r>
    </w:p>
    <w:p w:rsidR="0017013E" w:rsidRPr="0017013E" w:rsidRDefault="0017013E" w:rsidP="0017013E">
      <w:pPr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701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3. Модернизация подвески автомобиля</w:t>
      </w:r>
    </w:p>
    <w:p w:rsidR="0017013E" w:rsidRPr="0017013E" w:rsidRDefault="0017013E" w:rsidP="0017013E">
      <w:pPr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701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4. Дооборудование автомобиля.</w:t>
      </w:r>
    </w:p>
    <w:p w:rsidR="0017013E" w:rsidRPr="0017013E" w:rsidRDefault="0017013E" w:rsidP="0017013E">
      <w:pPr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7013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5. Переоборудование автомобилей</w:t>
      </w:r>
    </w:p>
    <w:p w:rsidR="0017013E" w:rsidRPr="0017013E" w:rsidRDefault="0017013E" w:rsidP="0017013E">
      <w:pPr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b/>
          <w:sz w:val="24"/>
          <w:szCs w:val="24"/>
        </w:rPr>
        <w:t>Тест №1 Модернизация ДВС</w:t>
      </w:r>
      <w:r w:rsidRPr="0043755C">
        <w:rPr>
          <w:rFonts w:ascii="Times New Roman" w:hAnsi="Times New Roman" w:cs="Times New Roman"/>
          <w:sz w:val="24"/>
          <w:szCs w:val="24"/>
        </w:rPr>
        <w:t>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1. Как называется деталь, отвечающая за поджигание топлива в двигателе?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Пламягаситель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 xml:space="preserve"> 2. Свеча 3. Топливный насос 4. Замок зажигания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2. Как в простонародье называется приемная труба выпускного коллектора?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1. Шорты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2. Штаны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3. Юбка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4. Брюки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3. Двигатель состоит из нескольких основных частей. Как называется часть,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находящаяся сверху?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1.Головка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2.Коробка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3.Блок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4. Картер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4. Как в простонародье называется турбина в двигателе?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1. паук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2. улитка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3. крендель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4. завитушка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5. Что вырезают из выхлопной системы, чтобы увеличить мощность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двигателя?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1. Резонатор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2. Катализатор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lastRenderedPageBreak/>
        <w:t>3. Глушитель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4. Коллектор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6. Как называется деталь, с помощью которой искусственно обогащают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топливную смесь в старых двигателях?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1. Насос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2. Свеча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3. Подсос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4. Турбина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7. Как называется деталь, в которой находится парафиновый наполнитель,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который отвечает за распределение охлаждающей жидкости по двигателю?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1. Реостат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2. Термостат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3. Радиатор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Интеркулер</w:t>
      </w:r>
      <w:proofErr w:type="spellEnd"/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8. Как называется деталь, отвечающая за подачу топлива в цилиндр?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1. Маслоуловитель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2. Шатун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3. Поршень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4. Форсунка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9. Какого элемента нет в современных двигателях?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1. Радиатор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2. Клаксон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3. Карбюратор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4. Вариатор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10. Как называется тип двигателя, в котором цилиндры расположены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параллельно поверхности земли?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1. Рядный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2. V-образный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3. Оппозитный4. Роторный</w:t>
      </w:r>
    </w:p>
    <w:p w:rsidR="0017013E" w:rsidRDefault="0017013E" w:rsidP="0017013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7013E" w:rsidRPr="0017013E" w:rsidRDefault="0017013E" w:rsidP="0017013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013E">
        <w:rPr>
          <w:rFonts w:ascii="Times New Roman" w:hAnsi="Times New Roman" w:cs="Times New Roman"/>
          <w:b/>
          <w:sz w:val="24"/>
          <w:szCs w:val="24"/>
        </w:rPr>
        <w:t>Тест №2 Модернизация ходовой части, подвески.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1. Как в простонародье называется стойка стабилизатора в подвеске? 1. Стойка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2. Торец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3. Косточка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4. Колокольчик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2. Какая деталь подвески автомобиля отвечает за сохранение горизонтального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положения колеса при повороте?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1. Рычаг нижний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2. Рычаг верхний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3. Шаровая опора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4. Граната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3. Какая деталь отвечает за плавность кручения колеса автомобиля?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1. Подшипник коленчатого вала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2. Ступичный подшипник4. Чернение резины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4. Как называется угол между вертикалью и наклоном амортизатора по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направлению движения?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1. Развал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2. Сход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lastRenderedPageBreak/>
        <w:t>3. Торсион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4. Кастор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5. Как называется угол между вертикалью и плоскостью вращения колеса? 1. Сход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2. Развал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3. Кастор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4. Торсион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6. Какую деталь ставят только в зависимую подвеску сзади?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1. Рычаг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2. Граната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3. Балка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4. Катафот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7. Кто первый создал независимую подвеску рычажного типа?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1. Порше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Макферсон</w:t>
      </w:r>
      <w:proofErr w:type="spellEnd"/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3. Генри Форд4. Феррари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8. Какая деталь отвечает за отбой колеса от кузова автомобиля, что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необходимо для лучшего сцепления с дорогой?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1. Пружина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2. Амортизатор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3. Шаровая опора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4. Рычаг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9. Как называется деталь, соединяющая рычаг подвески с рамой/лонжероном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автомобиля?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1. Болт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2. Сварка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Сайленблок</w:t>
      </w:r>
      <w:proofErr w:type="spellEnd"/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4. Подшипник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10. Как называется угол между плоскостью вращения колеса и направлением движения?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1. Развал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2. Кастор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3. Схождение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Гиперэкстензия</w:t>
      </w:r>
      <w:proofErr w:type="spellEnd"/>
    </w:p>
    <w:p w:rsidR="0017013E" w:rsidRDefault="0017013E" w:rsidP="0017013E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7013E" w:rsidRPr="0043755C" w:rsidRDefault="0017013E" w:rsidP="0017013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Pr="0043755C">
        <w:rPr>
          <w:rFonts w:ascii="Times New Roman" w:hAnsi="Times New Roman" w:cs="Times New Roman"/>
          <w:b/>
          <w:sz w:val="24"/>
          <w:szCs w:val="24"/>
        </w:rPr>
        <w:t>адания для оценки освоения МДК.03.03 Тюнинг автомобилей</w:t>
      </w:r>
      <w:r w:rsidRPr="0043755C">
        <w:rPr>
          <w:rFonts w:ascii="Times New Roman" w:hAnsi="Times New Roman" w:cs="Times New Roman"/>
          <w:sz w:val="24"/>
          <w:szCs w:val="24"/>
        </w:rPr>
        <w:t>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3755C">
        <w:rPr>
          <w:rFonts w:ascii="Times New Roman" w:hAnsi="Times New Roman" w:cs="Times New Roman"/>
          <w:b/>
          <w:sz w:val="24"/>
          <w:szCs w:val="24"/>
        </w:rPr>
        <w:t>Задание 1. Контрольные задания по теоретическим основам дисциплины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3755C">
        <w:rPr>
          <w:rFonts w:ascii="Times New Roman" w:hAnsi="Times New Roman" w:cs="Times New Roman"/>
          <w:b/>
          <w:sz w:val="24"/>
          <w:szCs w:val="24"/>
        </w:rPr>
        <w:t>Тема 1.1. Тюнинг легковых автомобилей.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Тема 1. Понятие и виды тюнинга.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Понятие о тюнинге автомобиля, история возникновения, особенности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современного тюнинга. Виды тюнинга.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Тема 2. Тюнинг двигателя.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Основы тюнинга двигателя, способы тюнинга двигателя (установка нагнетателя,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изменение степени сжатия).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Тема3. Тюнинг подвески.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Особенности тюнинга подвески, виды тюнинга подвески (занижение подвески,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повышение подвески).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Тема 4. Тюнинг трансмиссии.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Виды и особенности тюнинга трансмиссии (сцепления, коробки передах,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дифференциала).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lastRenderedPageBreak/>
        <w:t>Тема 5. Тюнинг тормозной системы.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Варианты модернизации тормозной системы, особенности выбора тормозных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агрегатов для тюнинга тормозной системы автомобиля, тормозные диски и суппорта,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тормозные шланги, тормозные.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Тема 6. Тюнинг системы выпуска отработавших газов.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Способы тюнинга системы выпуска отработавших газов, насадки на трубу,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создание прямотока, внутренний и внешний.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Тема 7. Внешний тюнинг автомобиля.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Способы внешнего тюнинга автомобиля (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спойлеры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>, антикрыло, аэродинамические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обвесы, виниловые наклейки).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Тема 8. Тюнинг салона автомобиля.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Виды тюнинга салона автомобиля (тюнинг интерьера, обивка салона, тюнинг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сидений).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Тема 9. Функциональный тюнинг.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Дооборудование </w:t>
      </w:r>
      <w:proofErr w:type="gramStart"/>
      <w:r w:rsidRPr="0043755C">
        <w:rPr>
          <w:rFonts w:ascii="Times New Roman" w:hAnsi="Times New Roman" w:cs="Times New Roman"/>
          <w:sz w:val="24"/>
          <w:szCs w:val="24"/>
        </w:rPr>
        <w:t>автомобиля</w:t>
      </w:r>
      <w:proofErr w:type="gramEnd"/>
      <w:r w:rsidRPr="0043755C">
        <w:rPr>
          <w:rFonts w:ascii="Times New Roman" w:hAnsi="Times New Roman" w:cs="Times New Roman"/>
          <w:sz w:val="24"/>
          <w:szCs w:val="24"/>
        </w:rPr>
        <w:t xml:space="preserve"> повышающего комфорт, дооборудование автомобиля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повышающего безопасность.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3755C">
        <w:rPr>
          <w:rFonts w:ascii="Times New Roman" w:hAnsi="Times New Roman" w:cs="Times New Roman"/>
          <w:b/>
          <w:sz w:val="24"/>
          <w:szCs w:val="24"/>
        </w:rPr>
        <w:t>Тема 1.2. Внешний дизайн автомобиля.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Тема 1. Автомобильные диски.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Особенности конструкции автомобильных дисков грузовых и легковых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автомобилей, основные элементы конструкции автомобильных дисков, маркировка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дисков.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Тема 2. Диодный и ксеноновый свет.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Конструкция и принцип работы фар на основе ксеноновых и светодиодных ламп,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преимущества и недостатки.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Тема 3. Современные разработки головного освещения автомобиля.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Направления в развитии головного освещения автомобиля (лазерные и матричные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фары).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Тема 4. Аэрография.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Что такое аэрография, история появления аэрографии, виды аэрографии.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3755C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Неудовлетворительно - Уровень знаний ниже минимальных требований. Имели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место грубые ошибки.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Удовлетворительно - Минимально допустимый уровень знаний. Допущено много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негрубых ошибки.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Хорошо - Уровень знаний в объеме, соответствующем программе подготовки.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Допущено несколько негрубых ошибок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Отлично - Уровень знаний в объеме, соответствующем программе подготовки, без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ошибок.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3755C">
        <w:rPr>
          <w:rFonts w:ascii="Times New Roman" w:hAnsi="Times New Roman" w:cs="Times New Roman"/>
          <w:b/>
          <w:sz w:val="24"/>
          <w:szCs w:val="24"/>
        </w:rPr>
        <w:t>Задание 2. Устный опрос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1. Какие основные типы и виды тюнинга существуют?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2. Какими способами можно изменить коэффициент наполнения цилиндров?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3. В чем заключается модернизация двигателя внутреннего сгорания?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4. Какие основные параметры двигателя изменяются в процессе модернизации?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5. Какие виды тюнинга можно провести для увеличения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объѐмной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 xml:space="preserve"> мощности двигателя?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6. Как влияет на двигатель параметр «отношение длины шатуна к ходу поршня»?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7. В чем заключается тюнинг кривошипно-шатунного механизма?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8. В чем заключается тюнинг газораспределительного механизма?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9. Какие основные параметры важны для карбюраторных двигателей?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lastRenderedPageBreak/>
        <w:t>10. В чем заключается модернизация системы охлаждения?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11. Как устроены и какой принцип работы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турбонаддува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>. Какие неполадки могут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возникнуть в процессе эксплуатации?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12. В чем заключается тюнинг системы смазки?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13. Как устроена система и какой принцип работы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интеркулера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>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14. В чем заключается тюнинг системы питания бензиновых двигателей?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15. Как устроена и какой принцип работы системы питания двигателя от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газобаллонной установки?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16. Какой порядок настройки двигателя различными типами глушителей?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17. В чем заключается тюнинг системы выхлопа. Воздушные фильтры нулевого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сопротивления?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18. Как проводится модернизация сцепления?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19. Для какой цели применяют оксид азота?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20. В чем заключается модернизация КПП? Опишите наиболее часто применяемые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способы тюнинга КПП.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21. В чем заключается тюнинг дизельного двигателя?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22. Какими способами и в каком порядке можно изменить жесткость кузова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автомобиля?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23. В чем заключается тюнинг трансмиссии?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24. Какими параметрами должна обладать подушка безопасности? Опишите ее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устройством?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25. В чем заключается принцип работы систем распределения крутящего момента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по осям?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26. Как устранить неисправность в ремне безопасности инерционного типа, если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блокировка не срабатывает при резком его вытягивании?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27. Как устроены и какой принцип тюнинга колесных дисков?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28. В чем заключается тюнинг коробки передач?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29. Как проводится модернизация карданной передачи?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30. Как работает гидроусилитель? Опишите принцип действия.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31. Как проводится модернизация мостов, тюнинг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колѐс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>, шин?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32. Как работает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электроусилитель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>? Опишите принцип действия.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33. В чем заключается тюнинг рамы?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34. Как проводится модернизация переднего управляемого моста?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35. Для какой цели проводят замену стандартного рулевого колеса?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36. Как устроены и какой принцип работы системы впрыска NO2?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37. Для какой цели устанавливают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спойлеры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 xml:space="preserve"> и антикрылья?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38. Для какой цели устанавливают неоновую подсветку?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3755C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b/>
          <w:sz w:val="24"/>
          <w:szCs w:val="24"/>
        </w:rPr>
        <w:t>Неудовлетворительно</w:t>
      </w:r>
      <w:r w:rsidRPr="0043755C">
        <w:rPr>
          <w:rFonts w:ascii="Times New Roman" w:hAnsi="Times New Roman" w:cs="Times New Roman"/>
          <w:sz w:val="24"/>
          <w:szCs w:val="24"/>
        </w:rPr>
        <w:t>- Уровень знаний ниже минимальных требований. Имели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место грубые ошибки.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b/>
          <w:sz w:val="24"/>
          <w:szCs w:val="24"/>
        </w:rPr>
        <w:t>Удовлетворительно</w:t>
      </w:r>
      <w:r w:rsidRPr="0043755C">
        <w:rPr>
          <w:rFonts w:ascii="Times New Roman" w:hAnsi="Times New Roman" w:cs="Times New Roman"/>
          <w:sz w:val="24"/>
          <w:szCs w:val="24"/>
        </w:rPr>
        <w:t xml:space="preserve"> - Минимально допустимый уровень знаний. Допущено много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негрубых ошибки.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b/>
          <w:sz w:val="24"/>
          <w:szCs w:val="24"/>
        </w:rPr>
        <w:t xml:space="preserve">Хорошо </w:t>
      </w:r>
      <w:r w:rsidRPr="0043755C">
        <w:rPr>
          <w:rFonts w:ascii="Times New Roman" w:hAnsi="Times New Roman" w:cs="Times New Roman"/>
          <w:sz w:val="24"/>
          <w:szCs w:val="24"/>
        </w:rPr>
        <w:t>- Уровень знаний в объеме, соответствующем программе подготовки.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Допущено несколько негрубых ошибок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b/>
          <w:sz w:val="24"/>
          <w:szCs w:val="24"/>
        </w:rPr>
        <w:t xml:space="preserve">Отлично </w:t>
      </w:r>
      <w:r w:rsidRPr="0043755C">
        <w:rPr>
          <w:rFonts w:ascii="Times New Roman" w:hAnsi="Times New Roman" w:cs="Times New Roman"/>
          <w:sz w:val="24"/>
          <w:szCs w:val="24"/>
        </w:rPr>
        <w:t>- Уровень знаний в объеме, соответствующем программе подготовки, без</w:t>
      </w:r>
    </w:p>
    <w:p w:rsidR="0017013E" w:rsidRDefault="0017013E" w:rsidP="0017013E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ошибок.</w:t>
      </w:r>
      <w:r w:rsidRPr="0043755C">
        <w:rPr>
          <w:rFonts w:ascii="Times New Roman" w:hAnsi="Times New Roman" w:cs="Times New Roman"/>
          <w:sz w:val="24"/>
          <w:szCs w:val="24"/>
        </w:rPr>
        <w:cr/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b/>
          <w:sz w:val="24"/>
          <w:szCs w:val="24"/>
        </w:rPr>
        <w:t>МДК.03.04 Производственное оборудование</w:t>
      </w:r>
      <w:r w:rsidRPr="0043755C">
        <w:rPr>
          <w:rFonts w:ascii="Times New Roman" w:hAnsi="Times New Roman" w:cs="Times New Roman"/>
          <w:sz w:val="24"/>
          <w:szCs w:val="24"/>
        </w:rPr>
        <w:t>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3755C">
        <w:rPr>
          <w:rFonts w:ascii="Times New Roman" w:hAnsi="Times New Roman" w:cs="Times New Roman"/>
          <w:b/>
          <w:sz w:val="24"/>
          <w:szCs w:val="24"/>
        </w:rPr>
        <w:lastRenderedPageBreak/>
        <w:t>Тестирование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№1. Материальная </w:t>
      </w:r>
      <w:proofErr w:type="gramStart"/>
      <w:r w:rsidRPr="0043755C">
        <w:rPr>
          <w:rFonts w:ascii="Times New Roman" w:hAnsi="Times New Roman" w:cs="Times New Roman"/>
          <w:sz w:val="24"/>
          <w:szCs w:val="24"/>
        </w:rPr>
        <w:t>подготовка  производства</w:t>
      </w:r>
      <w:proofErr w:type="gramEnd"/>
      <w:r w:rsidRPr="0043755C">
        <w:rPr>
          <w:rFonts w:ascii="Times New Roman" w:hAnsi="Times New Roman" w:cs="Times New Roman"/>
          <w:sz w:val="24"/>
          <w:szCs w:val="24"/>
        </w:rPr>
        <w:t xml:space="preserve"> работ по ТО и Р предусматривает 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А- составление плана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B- подготовку рабочих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C- энергоснабжение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D- снабжение инструментами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E- ремонтных работ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№2. Трение, возникающее на фрикционных поверхностях при полном отсутствии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примесей называется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А-трение качения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B-трение скольжения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C-чистое трение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D-трение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кориолиса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E-кулачковое трение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 №3. Наиболее эффективной формой организации ремонтов оборудования является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А- рациональная форма службы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B- организационная служба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C- центральная организация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D- рациональная централизация ремонтной службы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E- службы центральных организации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№4. При каком дисбалансе </w:t>
      </w:r>
      <w:proofErr w:type="gramStart"/>
      <w:r w:rsidRPr="0043755C">
        <w:rPr>
          <w:rFonts w:ascii="Times New Roman" w:hAnsi="Times New Roman" w:cs="Times New Roman"/>
          <w:sz w:val="24"/>
          <w:szCs w:val="24"/>
        </w:rPr>
        <w:t>центр  тяжести</w:t>
      </w:r>
      <w:proofErr w:type="gramEnd"/>
      <w:r w:rsidRPr="0043755C">
        <w:rPr>
          <w:rFonts w:ascii="Times New Roman" w:hAnsi="Times New Roman" w:cs="Times New Roman"/>
          <w:sz w:val="24"/>
          <w:szCs w:val="24"/>
        </w:rPr>
        <w:t xml:space="preserve"> детали или узла находится вне оси вращения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А- при вращении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B- статическом опоре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C- статическом момент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D- крутящем моменте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E- статическом дисбалансе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№5. Кто утверждает акты на крупные аварии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А- мастер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B- бригадир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C- </w:t>
      </w:r>
      <w:proofErr w:type="spellStart"/>
      <w:proofErr w:type="gramStart"/>
      <w:r w:rsidRPr="0043755C">
        <w:rPr>
          <w:rFonts w:ascii="Times New Roman" w:hAnsi="Times New Roman" w:cs="Times New Roman"/>
          <w:sz w:val="24"/>
          <w:szCs w:val="24"/>
        </w:rPr>
        <w:t>ст.мастер</w:t>
      </w:r>
      <w:proofErr w:type="spellEnd"/>
      <w:proofErr w:type="gramEnd"/>
      <w:r w:rsidRPr="004375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D- механик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E- гл. механик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№6. </w:t>
      </w:r>
      <w:proofErr w:type="gramStart"/>
      <w:r w:rsidRPr="0043755C">
        <w:rPr>
          <w:rFonts w:ascii="Times New Roman" w:hAnsi="Times New Roman" w:cs="Times New Roman"/>
          <w:sz w:val="24"/>
          <w:szCs w:val="24"/>
        </w:rPr>
        <w:t>Трение</w:t>
      </w:r>
      <w:proofErr w:type="gramEnd"/>
      <w:r w:rsidRPr="0043755C">
        <w:rPr>
          <w:rFonts w:ascii="Times New Roman" w:hAnsi="Times New Roman" w:cs="Times New Roman"/>
          <w:sz w:val="24"/>
          <w:szCs w:val="24"/>
        </w:rPr>
        <w:t xml:space="preserve"> наблюдаемое между твердыми поверхностями при недостаточном количестве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смазки, толщиной не более 0,5мкм.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А-полусухое трение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B-чисто жидкостное трение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C-полужидкое трение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D-чистое полное трение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E-чистое неполное трение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№7. Материальная производственная </w:t>
      </w:r>
      <w:proofErr w:type="gramStart"/>
      <w:r w:rsidRPr="0043755C">
        <w:rPr>
          <w:rFonts w:ascii="Times New Roman" w:hAnsi="Times New Roman" w:cs="Times New Roman"/>
          <w:sz w:val="24"/>
          <w:szCs w:val="24"/>
        </w:rPr>
        <w:t>подготовка  работ</w:t>
      </w:r>
      <w:proofErr w:type="gramEnd"/>
      <w:r w:rsidRPr="0043755C">
        <w:rPr>
          <w:rFonts w:ascii="Times New Roman" w:hAnsi="Times New Roman" w:cs="Times New Roman"/>
          <w:sz w:val="24"/>
          <w:szCs w:val="24"/>
        </w:rPr>
        <w:t xml:space="preserve"> по техническому обслуживанию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оборудования предусматривает 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А- составление плана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B- подготовку рабочих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C- энергоснабжение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D- снабжение инструментами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E- ремонтных работ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№</w:t>
      </w:r>
      <w:proofErr w:type="gramStart"/>
      <w:r w:rsidRPr="0043755C">
        <w:rPr>
          <w:rFonts w:ascii="Times New Roman" w:hAnsi="Times New Roman" w:cs="Times New Roman"/>
          <w:sz w:val="24"/>
          <w:szCs w:val="24"/>
        </w:rPr>
        <w:t>8.На</w:t>
      </w:r>
      <w:proofErr w:type="gramEnd"/>
      <w:r w:rsidRPr="0043755C">
        <w:rPr>
          <w:rFonts w:ascii="Times New Roman" w:hAnsi="Times New Roman" w:cs="Times New Roman"/>
          <w:sz w:val="24"/>
          <w:szCs w:val="24"/>
        </w:rPr>
        <w:t xml:space="preserve"> фрикционных поверхностях возникающее трение при полном отсутствии примесей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называется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lastRenderedPageBreak/>
        <w:t xml:space="preserve">А-трение качения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B-трение скольжения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C-чистое трение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D-трение Кулачковое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E-начальное трение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№9. Между тщательно обработанными трущимися поверхностями образующееся трение, 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разделенными слоем смазки толщиной 5 мкм. называется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А-полусухое трение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B-чисто жидкостное трение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C-полужидкое трение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D-чистое трение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E- жидкое трение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№10. Трение   возникающее при обильной смазке 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А-полусухое трение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B- жидкое трение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C-полужидкое трение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D-чистое трение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E- трение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№11. При правильных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геометричексих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 xml:space="preserve"> формах тел возникающее трение 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А-граничное трение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B-чисто жидкостное трение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C-полужидкое трение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D-чисто полужидкостное трение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органико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ждкостное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№12. При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недостаточномколичествесмазкитрение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 xml:space="preserve"> наблюдаемое, толщиной не более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43755C">
        <w:rPr>
          <w:rFonts w:ascii="Times New Roman" w:hAnsi="Times New Roman" w:cs="Times New Roman"/>
          <w:sz w:val="24"/>
          <w:szCs w:val="24"/>
        </w:rPr>
        <w:t>0,5мкм.между</w:t>
      </w:r>
      <w:proofErr w:type="gramEnd"/>
      <w:r w:rsidRPr="0043755C">
        <w:rPr>
          <w:rFonts w:ascii="Times New Roman" w:hAnsi="Times New Roman" w:cs="Times New Roman"/>
          <w:sz w:val="24"/>
          <w:szCs w:val="24"/>
        </w:rPr>
        <w:t xml:space="preserve"> твердыми поверхностями 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А-полусухое трение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B-чисто жидкостное трение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C-полужидкое трение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D-чистое подвижное трение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E-трение-скольжение деталей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13. Для сварки цветных металлов применяют электроды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А-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сталевые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B-медные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C-угольные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D- тонкие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E- цветные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14. </w:t>
      </w:r>
      <w:proofErr w:type="gramStart"/>
      <w:r w:rsidRPr="0043755C">
        <w:rPr>
          <w:rFonts w:ascii="Times New Roman" w:hAnsi="Times New Roman" w:cs="Times New Roman"/>
          <w:sz w:val="24"/>
          <w:szCs w:val="24"/>
        </w:rPr>
        <w:t>Для  наплавки</w:t>
      </w:r>
      <w:proofErr w:type="gramEnd"/>
      <w:r w:rsidRPr="0043755C">
        <w:rPr>
          <w:rFonts w:ascii="Times New Roman" w:hAnsi="Times New Roman" w:cs="Times New Roman"/>
          <w:sz w:val="24"/>
          <w:szCs w:val="24"/>
        </w:rPr>
        <w:t xml:space="preserve">  изношенных  деталей применяют электроды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А- ЭНР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B- ЭД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C- ЭМ 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D- ЭХ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15. </w:t>
      </w:r>
      <w:proofErr w:type="gramStart"/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 обмазки</w:t>
      </w:r>
      <w:proofErr w:type="gramEnd"/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для  повышения устойчивости горения дуги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А- </w:t>
      </w:r>
      <w:proofErr w:type="spellStart"/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масленные</w:t>
      </w:r>
      <w:proofErr w:type="spellEnd"/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B- стабилизирующие 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C- твердые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D- жидкие 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E- масляные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16. </w:t>
      </w:r>
      <w:proofErr w:type="gramStart"/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Толщина  слоя</w:t>
      </w:r>
      <w:proofErr w:type="gramEnd"/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обмазки электрода составляет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А- 0,05-0,06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B- 0,06-0,07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C- 0,08-0,09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D- 0,15-0,25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E- 0,02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17. </w:t>
      </w:r>
      <w:proofErr w:type="gramStart"/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 получения</w:t>
      </w:r>
      <w:proofErr w:type="gramEnd"/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твердого  износостойкого слоя применяют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А- сплав из кобальта, хрома и железа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B- сплав из хрома и </w:t>
      </w:r>
      <w:proofErr w:type="spellStart"/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ваннадия</w:t>
      </w:r>
      <w:proofErr w:type="spellEnd"/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C- сплав из хрома и никеля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D- сплав из хрома и титана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E- хром-чугун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18. </w:t>
      </w:r>
      <w:proofErr w:type="gramStart"/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Причина  выхода</w:t>
      </w:r>
      <w:proofErr w:type="gramEnd"/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из строя пробивных штампов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А- </w:t>
      </w:r>
      <w:proofErr w:type="spellStart"/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затупление</w:t>
      </w:r>
      <w:proofErr w:type="spellEnd"/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режущих кромок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B- мягкий материал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C- </w:t>
      </w:r>
      <w:proofErr w:type="spellStart"/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затупление</w:t>
      </w:r>
      <w:proofErr w:type="spellEnd"/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пилы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D- изнашивание материала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E- прилипание кромок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19. Виды   обмазок электродов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А- тонкие и толстые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B- широки-узкий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C- короткие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D-длинные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E- сверху вниз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</w:t>
      </w:r>
      <w:proofErr w:type="gramStart"/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  метод</w:t>
      </w:r>
      <w:proofErr w:type="gramEnd"/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восстановления  деталей металлургических машин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А- усталостное разрушение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B- с изменением характеристик материала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C- с изменением первоначальных размеров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D- с изменением место расположения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E- разрушение решет</w:t>
      </w:r>
    </w:p>
    <w:p w:rsidR="0073327E" w:rsidRPr="0043755C" w:rsidRDefault="0073327E" w:rsidP="0073327E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22. </w:t>
      </w:r>
      <w:proofErr w:type="gramStart"/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Чтобы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получить</w:t>
      </w:r>
      <w:proofErr w:type="gramEnd"/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неразъемное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соединение применяется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73327E" w:rsidRPr="0043755C" w:rsidRDefault="0073327E" w:rsidP="0073327E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А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– шуруп </w:t>
      </w:r>
    </w:p>
    <w:p w:rsidR="0073327E" w:rsidRPr="0043755C" w:rsidRDefault="0073327E" w:rsidP="0073327E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28. </w:t>
      </w:r>
      <w:proofErr w:type="gramStart"/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Изнашивание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поверхности</w:t>
      </w:r>
      <w:proofErr w:type="gramEnd"/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воздействием движущихся в потоке газа или </w:t>
      </w:r>
    </w:p>
    <w:p w:rsidR="0073327E" w:rsidRPr="0043755C" w:rsidRDefault="0073327E" w:rsidP="0073327E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жидкости абразивных части</w:t>
      </w:r>
    </w:p>
    <w:p w:rsidR="0073327E" w:rsidRPr="0043755C" w:rsidRDefault="0073327E" w:rsidP="0073327E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21. </w:t>
      </w:r>
      <w:proofErr w:type="gramStart"/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заделке</w:t>
      </w:r>
      <w:proofErr w:type="gramEnd"/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небольшие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трещины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деталях металлургического оборудования </w:t>
      </w:r>
    </w:p>
    <w:p w:rsidR="0073327E" w:rsidRPr="0043755C" w:rsidRDefault="0073327E" w:rsidP="0073327E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применяют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73327E" w:rsidRPr="0043755C" w:rsidRDefault="0073327E" w:rsidP="0073327E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-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рихтовку</w:t>
      </w:r>
    </w:p>
    <w:p w:rsidR="0073327E" w:rsidRPr="0043755C" w:rsidRDefault="0073327E" w:rsidP="0073327E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21. </w:t>
      </w:r>
      <w:proofErr w:type="gramStart"/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заделке</w:t>
      </w:r>
      <w:proofErr w:type="gramEnd"/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небольшие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трещины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деталях металлургического оборудования </w:t>
      </w:r>
    </w:p>
    <w:p w:rsidR="0073327E" w:rsidRPr="0043755C" w:rsidRDefault="0073327E" w:rsidP="0073327E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применяют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73327E" w:rsidRPr="0043755C" w:rsidRDefault="0073327E" w:rsidP="0073327E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-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рихтовку</w:t>
      </w:r>
    </w:p>
    <w:p w:rsidR="0073327E" w:rsidRPr="0043755C" w:rsidRDefault="0073327E" w:rsidP="0073327E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21. </w:t>
      </w:r>
      <w:proofErr w:type="gramStart"/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заделке</w:t>
      </w:r>
      <w:proofErr w:type="gramEnd"/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небольшие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трещины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деталях металлургического оборудования </w:t>
      </w:r>
    </w:p>
    <w:p w:rsidR="0073327E" w:rsidRPr="0043755C" w:rsidRDefault="0073327E" w:rsidP="0073327E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применяют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73327E" w:rsidRPr="0043755C" w:rsidRDefault="0073327E" w:rsidP="0073327E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-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рихтовку</w:t>
      </w:r>
    </w:p>
    <w:p w:rsidR="0073327E" w:rsidRPr="0043755C" w:rsidRDefault="0073327E" w:rsidP="0073327E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21. </w:t>
      </w:r>
      <w:proofErr w:type="gramStart"/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заделке</w:t>
      </w:r>
      <w:proofErr w:type="gramEnd"/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небольшие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трещины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деталях металлургического оборудования </w:t>
      </w:r>
    </w:p>
    <w:p w:rsidR="0073327E" w:rsidRPr="0043755C" w:rsidRDefault="0073327E" w:rsidP="0073327E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применяют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73327E" w:rsidRPr="0043755C" w:rsidRDefault="0073327E" w:rsidP="0073327E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-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рихтовку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21. </w:t>
      </w:r>
      <w:proofErr w:type="gramStart"/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Наиболее  эффективная</w:t>
      </w:r>
      <w:proofErr w:type="gramEnd"/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форма  организации ремонтов оборудования является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А- рациональная форма службы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B- организационная служба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C- центральная организация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D- рациональная централизация ремонтной службы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E- службы центральных организации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Вариант №2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1.Аварийный износ возникает: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1.при правильной эксплуатации машины, нарастает медленно.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при нарушении правил технической эксплуатации, нарастает быстро.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в машине морально устаревшей.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2.Усталостный износ появляется в результате: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переменных нагрузок.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загрязнения трущихся поверхностей абразивными частицами.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воздействия на детали агрессивной среды.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3.Износ схватыванием 2-го рода (горячий задир) появляется при скорости перемещения деталей: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2 м/с.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4375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4 м/с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&gt;4 м/с.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4.Кавитационной эрозии главным образом подвержены: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1.валы, муфты.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клапана, золотники, стенки трубопровода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болтовые соединения, шпильки, шпонки.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5.К мерам предупреждения износа относится: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1.сокращение времени ремонта оборудования.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2.повышение производительности оборудования, уменьшение простоя.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качественный ремонт.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6. Подшипник неисправен, если нагревается до температуры: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1. 25градусов.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60 градусов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40 градусов.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Перегрев подшипников может быть по причине: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избытка смазки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2. посадки на вал с зазором.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3.износа тел качения.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Допустимый зазор между шариками и беговой дорожкой в подшипнике качения с диаметром внутреннего кольца 100-200 мм: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1. 0,1 мм.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2. 0,3 мм.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0,2 мм 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Допустимый износ зуба по толщине открытых зубчатых передач: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1.30%.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20%.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10%. 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10. Смещение пятна контакта зубчатых колес говорит о: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1.абразивном износе зубьев.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2.усталостном </w:t>
      </w:r>
      <w:proofErr w:type="spellStart"/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выкрашивании</w:t>
      </w:r>
      <w:proofErr w:type="spellEnd"/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зуба.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3.несоосности колес 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Усталостный излом происходит под действием: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1. перегрузки или удара.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циклических, переменных нагрузок 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З. статических нагрузок. 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Метод обнаружения дефектов деталей, основанный на свойстве свечения вещества при облучении: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1. магнитопорошковый.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люминесцентный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рентгенографический.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 Качество рабочей поверхности подшипника скольжения проверяют: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1. Индикатором.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 микрометром.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3.колличеством пятен контакта на единицу площади 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Ремонт ответственных зубчатых колес ведется: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1.наплавкой и обработкой по шаблону.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металлизацией рабочей поверхности зубьев.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заменой 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15. Более длительным методом ремонта является: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детальный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2. узловой.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агрегатный. 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16. Ремонтная документация, которая содержит трудоемкость ремонта: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1. годовой график планово-предупредительных ремонтов.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2.ремонтная ведомость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дефектная ведомость.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 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Причиной плановых отказов являются: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1. аварийный износ.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2. моральный износ.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естественный износ 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Способ устранения абразивного износа зубчатых колес: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1.исправление дефекта монтажа колес.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не допускать перегрузки колес.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заменить уплотнения, фильтры, смазку на более вязкую 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19. Причина появления износа (риски, задиры) на беговой дорожке внутреннего кольца подшипника качения: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1. большой натяг на вал 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2.большой натяг в корпус.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недостаточный натяг на вал.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20.Причины повышенного шума подшипника качения: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1.попадание влаги на рабочие поверхности.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усталость металла.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износ тел качения, отсутствие смазки 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21.Причина повышенного нагрева ремня и шкива ременной передачи: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излишнее натяжение ремня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2. попадание смазки на шкив.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3.радиальное или торцевое биение шкива. 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22.Магнитопорошковый метод применяется для: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определения наружных дефектов детали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2.восстановления рабочих поверхностей детали.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3.очистки деталей.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br/>
        <w:t>23.Балансировка - это операция: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1. по устранению смещения центра массы от центра вращения детали.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2.по устранению </w:t>
      </w:r>
      <w:proofErr w:type="spellStart"/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несоосности</w:t>
      </w:r>
      <w:proofErr w:type="spellEnd"/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валов.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монтажа ходовых колес на вал.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24. В подготовку рабочей площадки для ремонта не входит: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установление степени износа деталей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2.подготовка ремонтной документации.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3.выполнение бирочной системы.</w:t>
      </w:r>
    </w:p>
    <w:p w:rsidR="0073327E" w:rsidRPr="0043755C" w:rsidRDefault="0073327E" w:rsidP="0073327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25. </w:t>
      </w:r>
      <w:proofErr w:type="spellStart"/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Ультро</w:t>
      </w:r>
      <w:proofErr w:type="spellEnd"/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-звуковой метод служит для определения: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1.внутренних дефектов детали.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2. структуры металла. 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3.наружных дефектов </w:t>
      </w:r>
    </w:p>
    <w:p w:rsidR="0073327E" w:rsidRPr="0043755C" w:rsidRDefault="0073327E" w:rsidP="0017013E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3755C" w:rsidRPr="0043755C" w:rsidRDefault="0043755C" w:rsidP="0043755C">
      <w:pPr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375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2.2 Задания для оценки освоения учебной практики</w:t>
      </w:r>
    </w:p>
    <w:p w:rsidR="0043755C" w:rsidRPr="00C557DD" w:rsidRDefault="00C557DD" w:rsidP="0043755C">
      <w:pPr>
        <w:ind w:firstLine="708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C557DD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Устный опрос</w:t>
      </w:r>
    </w:p>
    <w:p w:rsidR="00B73E32" w:rsidRDefault="00C557DD" w:rsidP="00C557DD">
      <w:pPr>
        <w:pStyle w:val="a3"/>
        <w:numPr>
          <w:ilvl w:val="0"/>
          <w:numId w:val="2"/>
        </w:numPr>
        <w:jc w:val="both"/>
        <w:rPr>
          <w:rFonts w:eastAsia="Times New Roman"/>
          <w:iCs/>
          <w:color w:val="000000"/>
          <w:sz w:val="24"/>
          <w:szCs w:val="24"/>
        </w:rPr>
      </w:pPr>
      <w:r>
        <w:rPr>
          <w:rFonts w:eastAsia="Times New Roman"/>
          <w:iCs/>
          <w:color w:val="000000"/>
          <w:sz w:val="24"/>
          <w:szCs w:val="24"/>
        </w:rPr>
        <w:t>Техника безопасности при работе с технологическим оборудованием</w:t>
      </w:r>
    </w:p>
    <w:p w:rsidR="00C557DD" w:rsidRDefault="00C557DD" w:rsidP="00C557DD">
      <w:pPr>
        <w:pStyle w:val="a3"/>
        <w:numPr>
          <w:ilvl w:val="0"/>
          <w:numId w:val="2"/>
        </w:numPr>
        <w:jc w:val="both"/>
        <w:rPr>
          <w:rFonts w:eastAsia="Times New Roman"/>
          <w:iCs/>
          <w:color w:val="000000"/>
          <w:sz w:val="24"/>
          <w:szCs w:val="24"/>
        </w:rPr>
      </w:pPr>
      <w:r>
        <w:rPr>
          <w:rFonts w:eastAsia="Times New Roman"/>
          <w:iCs/>
          <w:color w:val="000000"/>
          <w:sz w:val="24"/>
          <w:szCs w:val="24"/>
        </w:rPr>
        <w:t>Особенности конструкций автотранспортных средств</w:t>
      </w:r>
    </w:p>
    <w:p w:rsidR="00C557DD" w:rsidRDefault="00C557DD" w:rsidP="00C557DD">
      <w:pPr>
        <w:pStyle w:val="a3"/>
        <w:numPr>
          <w:ilvl w:val="0"/>
          <w:numId w:val="2"/>
        </w:numPr>
        <w:jc w:val="both"/>
        <w:rPr>
          <w:rFonts w:eastAsia="Times New Roman"/>
          <w:iCs/>
          <w:color w:val="000000"/>
          <w:sz w:val="24"/>
          <w:szCs w:val="24"/>
        </w:rPr>
      </w:pPr>
      <w:r>
        <w:rPr>
          <w:rFonts w:eastAsia="Times New Roman"/>
          <w:iCs/>
          <w:color w:val="000000"/>
          <w:sz w:val="24"/>
          <w:szCs w:val="24"/>
        </w:rPr>
        <w:t>Организация работ по модернизации автотранспортных средств</w:t>
      </w:r>
    </w:p>
    <w:p w:rsidR="00C557DD" w:rsidRDefault="00C557DD" w:rsidP="00C557DD">
      <w:pPr>
        <w:pStyle w:val="a3"/>
        <w:numPr>
          <w:ilvl w:val="0"/>
          <w:numId w:val="2"/>
        </w:numPr>
        <w:jc w:val="both"/>
        <w:rPr>
          <w:rFonts w:eastAsia="Times New Roman"/>
          <w:iCs/>
          <w:color w:val="000000"/>
          <w:sz w:val="24"/>
          <w:szCs w:val="24"/>
        </w:rPr>
      </w:pPr>
      <w:r>
        <w:rPr>
          <w:rFonts w:eastAsia="Times New Roman"/>
          <w:iCs/>
          <w:color w:val="000000"/>
          <w:sz w:val="24"/>
          <w:szCs w:val="24"/>
        </w:rPr>
        <w:t>Тюнинг автомобилей</w:t>
      </w:r>
    </w:p>
    <w:p w:rsidR="00C557DD" w:rsidRPr="00C557DD" w:rsidRDefault="00C557DD" w:rsidP="00C557DD">
      <w:pPr>
        <w:pStyle w:val="a3"/>
        <w:numPr>
          <w:ilvl w:val="0"/>
          <w:numId w:val="2"/>
        </w:numPr>
        <w:jc w:val="both"/>
        <w:rPr>
          <w:rFonts w:eastAsia="Times New Roman"/>
          <w:iCs/>
          <w:color w:val="000000"/>
          <w:sz w:val="24"/>
          <w:szCs w:val="24"/>
        </w:rPr>
      </w:pPr>
      <w:r>
        <w:rPr>
          <w:rFonts w:eastAsia="Times New Roman"/>
          <w:iCs/>
          <w:color w:val="000000"/>
          <w:sz w:val="24"/>
          <w:szCs w:val="24"/>
        </w:rPr>
        <w:t>Производственное оборудование</w:t>
      </w:r>
    </w:p>
    <w:p w:rsidR="00B73E32" w:rsidRDefault="00B73E32" w:rsidP="0043755C">
      <w:pPr>
        <w:ind w:firstLine="708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</w:p>
    <w:p w:rsidR="00C557DD" w:rsidRDefault="00AC3368" w:rsidP="0043755C">
      <w:pPr>
        <w:ind w:firstLine="708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Выполнение практических заданий по темам:</w:t>
      </w:r>
    </w:p>
    <w:p w:rsidR="00AC3368" w:rsidRPr="00AC3368" w:rsidRDefault="00AC3368" w:rsidP="00AC3368">
      <w:pPr>
        <w:numPr>
          <w:ilvl w:val="0"/>
          <w:numId w:val="3"/>
        </w:numPr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AC336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Изучение перечня технологического оборудования и оснастки производственных зон и участков предприятия</w:t>
      </w:r>
    </w:p>
    <w:p w:rsidR="00AC3368" w:rsidRPr="00AC3368" w:rsidRDefault="00AC3368" w:rsidP="00AC3368">
      <w:pPr>
        <w:numPr>
          <w:ilvl w:val="0"/>
          <w:numId w:val="3"/>
        </w:numPr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AC336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Определение потребности предприятия в обновлении перечня технологического оборудования и оснастки</w:t>
      </w:r>
    </w:p>
    <w:p w:rsidR="00AC3368" w:rsidRPr="00AC3368" w:rsidRDefault="00AC3368" w:rsidP="00AC3368">
      <w:pPr>
        <w:numPr>
          <w:ilvl w:val="0"/>
          <w:numId w:val="3"/>
        </w:numPr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AC336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Ознакомление с технической документацией по технологическому оборудованию и оснастке.</w:t>
      </w:r>
    </w:p>
    <w:p w:rsidR="00AC3368" w:rsidRPr="00AC3368" w:rsidRDefault="00AC3368" w:rsidP="00AC3368">
      <w:pPr>
        <w:numPr>
          <w:ilvl w:val="0"/>
          <w:numId w:val="3"/>
        </w:numPr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AC336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Изучение эксплуатации и обслуживания технологического оборудования и оснастки в условиях предприятия. Оценка технического состояния технологического оборудования и оснастки.</w:t>
      </w:r>
    </w:p>
    <w:p w:rsidR="00AC3368" w:rsidRPr="00AC3368" w:rsidRDefault="00AC3368" w:rsidP="00AC3368">
      <w:pPr>
        <w:numPr>
          <w:ilvl w:val="0"/>
          <w:numId w:val="3"/>
        </w:numPr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AC336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Определение эффективности использования технологического оборудования и оснастки.</w:t>
      </w:r>
    </w:p>
    <w:p w:rsidR="00AC3368" w:rsidRPr="00AC3368" w:rsidRDefault="00AC3368" w:rsidP="00AC3368">
      <w:pPr>
        <w:numPr>
          <w:ilvl w:val="0"/>
          <w:numId w:val="3"/>
        </w:numPr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AC336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Определение основных неисправностей технологического оборудования и оснастки, их причины и способы их устранения. Определение остаточного ресурса технологического оборудования.</w:t>
      </w:r>
    </w:p>
    <w:p w:rsidR="00AC3368" w:rsidRPr="00AC3368" w:rsidRDefault="00AC3368" w:rsidP="00AC3368">
      <w:pPr>
        <w:numPr>
          <w:ilvl w:val="0"/>
          <w:numId w:val="3"/>
        </w:numPr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AC336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Изучение влияния технологического оборудования и оснастки на качество технического обслуживания и ремонта автомобильного транспорта.</w:t>
      </w:r>
    </w:p>
    <w:p w:rsidR="00AC3368" w:rsidRPr="00AC3368" w:rsidRDefault="00AC3368" w:rsidP="00AC3368">
      <w:pPr>
        <w:numPr>
          <w:ilvl w:val="0"/>
          <w:numId w:val="3"/>
        </w:numPr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AC336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Испытание технологического оборудования и оснастки в условиях предприятия.</w:t>
      </w:r>
    </w:p>
    <w:p w:rsidR="00AC3368" w:rsidRPr="00AC3368" w:rsidRDefault="00AC3368" w:rsidP="00AC3368">
      <w:pPr>
        <w:numPr>
          <w:ilvl w:val="0"/>
          <w:numId w:val="3"/>
        </w:numPr>
        <w:ind w:left="567" w:hanging="425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AC336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Изучение инструкций по технике безопасности при работе с технологическим оборудованием и оснасткой. Составление перечня мероприятий по снижению </w:t>
      </w:r>
      <w:proofErr w:type="spellStart"/>
      <w:r w:rsidRPr="00AC336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травмоопасности</w:t>
      </w:r>
      <w:proofErr w:type="spellEnd"/>
      <w:r w:rsidRPr="00AC336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при работе с технологическим оборудованием и оснасткой.</w:t>
      </w:r>
    </w:p>
    <w:p w:rsidR="00AC3368" w:rsidRPr="00AC3368" w:rsidRDefault="00AC3368" w:rsidP="00AC3368">
      <w:pPr>
        <w:numPr>
          <w:ilvl w:val="0"/>
          <w:numId w:val="3"/>
        </w:numPr>
        <w:ind w:left="567" w:hanging="425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AC336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Изучение способов повышения производительности труда ремонтных рабочих за счет повышения рациональности использования технологического оборудования и оснастки.</w:t>
      </w:r>
    </w:p>
    <w:p w:rsidR="00AC3368" w:rsidRDefault="00AC3368" w:rsidP="00AC3368">
      <w:pPr>
        <w:numPr>
          <w:ilvl w:val="0"/>
          <w:numId w:val="3"/>
        </w:numPr>
        <w:ind w:left="567" w:hanging="425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AC336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lastRenderedPageBreak/>
        <w:t>Изучение влияния технологического оборудования предприятия на окружающую среду. Разработка мероприятий по профилактике загрязнений окружающей среды технологическим оборудованием.</w:t>
      </w:r>
    </w:p>
    <w:p w:rsidR="00AC3368" w:rsidRPr="00AC3368" w:rsidRDefault="00AC3368" w:rsidP="00AC3368">
      <w:pPr>
        <w:numPr>
          <w:ilvl w:val="0"/>
          <w:numId w:val="3"/>
        </w:numPr>
        <w:ind w:left="567" w:hanging="425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AC336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Организация обучения рабочих для работы на новом технологическом оборудовании. Изучение способов модификации конструкций технологического оборудования с учетом условий его эксплуатации</w:t>
      </w:r>
    </w:p>
    <w:p w:rsidR="00AC3368" w:rsidRPr="00C557DD" w:rsidRDefault="00AC3368" w:rsidP="00AC3368">
      <w:pPr>
        <w:ind w:left="567" w:hanging="425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</w:p>
    <w:p w:rsidR="0043755C" w:rsidRPr="0043755C" w:rsidRDefault="0043755C" w:rsidP="0043755C">
      <w:pPr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375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2.3 Задания для оценки освоения производственной практики</w:t>
      </w:r>
    </w:p>
    <w:p w:rsidR="0043755C" w:rsidRDefault="0043755C" w:rsidP="0043755C">
      <w:pPr>
        <w:ind w:firstLine="708"/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AC3368" w:rsidRDefault="00AC3368" w:rsidP="00AC3368">
      <w:pPr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Отработка практических навыков по темам:</w:t>
      </w:r>
    </w:p>
    <w:p w:rsidR="00AC3368" w:rsidRPr="00AC3368" w:rsidRDefault="00AC3368" w:rsidP="00AC3368">
      <w:pPr>
        <w:widowControl w:val="0"/>
        <w:numPr>
          <w:ilvl w:val="0"/>
          <w:numId w:val="4"/>
        </w:numPr>
        <w:autoSpaceDE w:val="0"/>
        <w:autoSpaceDN w:val="0"/>
        <w:spacing w:after="0" w:line="273" w:lineRule="exact"/>
        <w:contextualSpacing/>
        <w:rPr>
          <w:rFonts w:ascii="Times New Roman" w:eastAsia="Times New Roman" w:hAnsi="Times New Roman" w:cs="Times New Roman"/>
          <w:bCs/>
          <w:sz w:val="24"/>
        </w:rPr>
      </w:pPr>
      <w:r>
        <w:rPr>
          <w:rFonts w:ascii="Times New Roman" w:eastAsia="Times New Roman" w:hAnsi="Times New Roman" w:cs="Times New Roman"/>
          <w:bCs/>
          <w:sz w:val="24"/>
        </w:rPr>
        <w:t>Перечень</w:t>
      </w:r>
      <w:r w:rsidRPr="00AC3368">
        <w:rPr>
          <w:rFonts w:ascii="Times New Roman" w:eastAsia="Times New Roman" w:hAnsi="Times New Roman" w:cs="Times New Roman"/>
          <w:bCs/>
          <w:sz w:val="24"/>
        </w:rPr>
        <w:t xml:space="preserve"> технологического оборудования и оснастки производственных зон и участков предприятия.</w:t>
      </w:r>
    </w:p>
    <w:p w:rsidR="00AC3368" w:rsidRPr="00AC3368" w:rsidRDefault="00AC3368" w:rsidP="00AC3368">
      <w:pPr>
        <w:widowControl w:val="0"/>
        <w:numPr>
          <w:ilvl w:val="0"/>
          <w:numId w:val="4"/>
        </w:numPr>
        <w:autoSpaceDE w:val="0"/>
        <w:autoSpaceDN w:val="0"/>
        <w:spacing w:after="0" w:line="273" w:lineRule="exact"/>
        <w:contextualSpacing/>
        <w:rPr>
          <w:rFonts w:ascii="Times New Roman" w:eastAsia="Times New Roman" w:hAnsi="Times New Roman" w:cs="Times New Roman"/>
          <w:bCs/>
          <w:sz w:val="24"/>
        </w:rPr>
      </w:pPr>
      <w:r>
        <w:rPr>
          <w:rFonts w:ascii="Times New Roman" w:eastAsia="Times New Roman" w:hAnsi="Times New Roman" w:cs="Times New Roman"/>
          <w:bCs/>
          <w:sz w:val="24"/>
        </w:rPr>
        <w:t>Определить потребность</w:t>
      </w:r>
      <w:r w:rsidRPr="00AC3368">
        <w:rPr>
          <w:rFonts w:ascii="Times New Roman" w:eastAsia="Times New Roman" w:hAnsi="Times New Roman" w:cs="Times New Roman"/>
          <w:bCs/>
          <w:sz w:val="24"/>
        </w:rPr>
        <w:t xml:space="preserve"> предприятия в обновлении перечня технологического оборудования и оснастки</w:t>
      </w:r>
    </w:p>
    <w:p w:rsidR="00AC3368" w:rsidRPr="00AC3368" w:rsidRDefault="00AC3368" w:rsidP="00AC3368">
      <w:pPr>
        <w:widowControl w:val="0"/>
        <w:numPr>
          <w:ilvl w:val="0"/>
          <w:numId w:val="4"/>
        </w:numPr>
        <w:autoSpaceDE w:val="0"/>
        <w:autoSpaceDN w:val="0"/>
        <w:spacing w:after="0" w:line="273" w:lineRule="exact"/>
        <w:contextualSpacing/>
        <w:rPr>
          <w:rFonts w:ascii="Times New Roman" w:eastAsia="Times New Roman" w:hAnsi="Times New Roman" w:cs="Times New Roman"/>
          <w:bCs/>
          <w:sz w:val="24"/>
        </w:rPr>
      </w:pPr>
      <w:r>
        <w:rPr>
          <w:rFonts w:ascii="Times New Roman" w:eastAsia="Times New Roman" w:hAnsi="Times New Roman" w:cs="Times New Roman"/>
          <w:bCs/>
          <w:sz w:val="24"/>
        </w:rPr>
        <w:t>Анализ</w:t>
      </w:r>
      <w:r w:rsidRPr="00AC3368">
        <w:rPr>
          <w:rFonts w:ascii="Times New Roman" w:eastAsia="Times New Roman" w:hAnsi="Times New Roman" w:cs="Times New Roman"/>
          <w:bCs/>
          <w:sz w:val="24"/>
        </w:rPr>
        <w:t xml:space="preserve"> технической документацией по технологическому оборудованию и оснастке.</w:t>
      </w:r>
    </w:p>
    <w:p w:rsidR="00AC3368" w:rsidRPr="00AC3368" w:rsidRDefault="00AC3368" w:rsidP="00AC3368">
      <w:pPr>
        <w:widowControl w:val="0"/>
        <w:numPr>
          <w:ilvl w:val="0"/>
          <w:numId w:val="4"/>
        </w:numPr>
        <w:autoSpaceDE w:val="0"/>
        <w:autoSpaceDN w:val="0"/>
        <w:spacing w:after="0" w:line="273" w:lineRule="exact"/>
        <w:contextualSpacing/>
        <w:rPr>
          <w:rFonts w:ascii="Times New Roman" w:eastAsia="Times New Roman" w:hAnsi="Times New Roman" w:cs="Times New Roman"/>
          <w:bCs/>
          <w:sz w:val="24"/>
        </w:rPr>
      </w:pPr>
      <w:r w:rsidRPr="00AC3368">
        <w:rPr>
          <w:rFonts w:ascii="Times New Roman" w:eastAsia="Times New Roman" w:hAnsi="Times New Roman" w:cs="Times New Roman"/>
          <w:bCs/>
          <w:sz w:val="24"/>
        </w:rPr>
        <w:t>Оценка технического состояния технологического оборудования и оснастки.</w:t>
      </w:r>
    </w:p>
    <w:p w:rsidR="00AC3368" w:rsidRPr="00AC3368" w:rsidRDefault="00AC3368" w:rsidP="00AC3368">
      <w:pPr>
        <w:widowControl w:val="0"/>
        <w:numPr>
          <w:ilvl w:val="0"/>
          <w:numId w:val="4"/>
        </w:numPr>
        <w:autoSpaceDE w:val="0"/>
        <w:autoSpaceDN w:val="0"/>
        <w:spacing w:after="0" w:line="273" w:lineRule="exact"/>
        <w:contextualSpacing/>
        <w:rPr>
          <w:rFonts w:ascii="Times New Roman" w:eastAsia="Times New Roman" w:hAnsi="Times New Roman" w:cs="Times New Roman"/>
          <w:bCs/>
          <w:sz w:val="24"/>
        </w:rPr>
      </w:pPr>
      <w:r>
        <w:rPr>
          <w:rFonts w:ascii="Times New Roman" w:eastAsia="Times New Roman" w:hAnsi="Times New Roman" w:cs="Times New Roman"/>
          <w:bCs/>
          <w:sz w:val="24"/>
        </w:rPr>
        <w:t>Определить</w:t>
      </w:r>
      <w:r w:rsidRPr="00AC3368">
        <w:rPr>
          <w:rFonts w:ascii="Times New Roman" w:eastAsia="Times New Roman" w:hAnsi="Times New Roman" w:cs="Times New Roman"/>
          <w:bCs/>
          <w:sz w:val="24"/>
        </w:rPr>
        <w:t xml:space="preserve"> эффективност</w:t>
      </w:r>
      <w:r>
        <w:rPr>
          <w:rFonts w:ascii="Times New Roman" w:eastAsia="Times New Roman" w:hAnsi="Times New Roman" w:cs="Times New Roman"/>
          <w:bCs/>
          <w:sz w:val="24"/>
        </w:rPr>
        <w:t>ь</w:t>
      </w:r>
      <w:r w:rsidRPr="00AC3368">
        <w:rPr>
          <w:rFonts w:ascii="Times New Roman" w:eastAsia="Times New Roman" w:hAnsi="Times New Roman" w:cs="Times New Roman"/>
          <w:bCs/>
          <w:sz w:val="24"/>
        </w:rPr>
        <w:t xml:space="preserve"> использования технологического оборудования и оснастки.</w:t>
      </w:r>
    </w:p>
    <w:p w:rsidR="00AC3368" w:rsidRPr="00AC3368" w:rsidRDefault="00AC3368" w:rsidP="00AC3368">
      <w:pPr>
        <w:widowControl w:val="0"/>
        <w:numPr>
          <w:ilvl w:val="0"/>
          <w:numId w:val="4"/>
        </w:numPr>
        <w:autoSpaceDE w:val="0"/>
        <w:autoSpaceDN w:val="0"/>
        <w:spacing w:after="0" w:line="273" w:lineRule="exact"/>
        <w:contextualSpacing/>
        <w:rPr>
          <w:rFonts w:ascii="Times New Roman" w:eastAsia="Times New Roman" w:hAnsi="Times New Roman" w:cs="Times New Roman"/>
          <w:bCs/>
          <w:sz w:val="24"/>
        </w:rPr>
      </w:pPr>
      <w:r w:rsidRPr="00AC3368">
        <w:rPr>
          <w:rFonts w:ascii="Times New Roman" w:eastAsia="Times New Roman" w:hAnsi="Times New Roman" w:cs="Times New Roman"/>
          <w:bCs/>
          <w:sz w:val="24"/>
        </w:rPr>
        <w:t>Опр</w:t>
      </w:r>
      <w:r>
        <w:rPr>
          <w:rFonts w:ascii="Times New Roman" w:eastAsia="Times New Roman" w:hAnsi="Times New Roman" w:cs="Times New Roman"/>
          <w:bCs/>
          <w:sz w:val="24"/>
        </w:rPr>
        <w:t>еделить</w:t>
      </w:r>
      <w:r w:rsidRPr="00AC3368">
        <w:rPr>
          <w:rFonts w:ascii="Times New Roman" w:eastAsia="Times New Roman" w:hAnsi="Times New Roman" w:cs="Times New Roman"/>
          <w:bCs/>
          <w:sz w:val="24"/>
        </w:rPr>
        <w:t xml:space="preserve"> основны</w:t>
      </w:r>
      <w:r>
        <w:rPr>
          <w:rFonts w:ascii="Times New Roman" w:eastAsia="Times New Roman" w:hAnsi="Times New Roman" w:cs="Times New Roman"/>
          <w:bCs/>
          <w:sz w:val="24"/>
        </w:rPr>
        <w:t>е неисправности</w:t>
      </w:r>
      <w:r w:rsidRPr="00AC3368">
        <w:rPr>
          <w:rFonts w:ascii="Times New Roman" w:eastAsia="Times New Roman" w:hAnsi="Times New Roman" w:cs="Times New Roman"/>
          <w:bCs/>
          <w:sz w:val="24"/>
        </w:rPr>
        <w:t xml:space="preserve"> технологического оборудования и оснастки, их причины и способы их устранения. Определение остаточного ресурса технологического оборудования.</w:t>
      </w:r>
    </w:p>
    <w:p w:rsidR="00AC3368" w:rsidRPr="00AC3368" w:rsidRDefault="00AC3368" w:rsidP="00AC3368">
      <w:pPr>
        <w:widowControl w:val="0"/>
        <w:numPr>
          <w:ilvl w:val="0"/>
          <w:numId w:val="4"/>
        </w:numPr>
        <w:autoSpaceDE w:val="0"/>
        <w:autoSpaceDN w:val="0"/>
        <w:spacing w:after="0" w:line="273" w:lineRule="exact"/>
        <w:contextualSpacing/>
        <w:rPr>
          <w:rFonts w:ascii="Times New Roman" w:eastAsia="Times New Roman" w:hAnsi="Times New Roman" w:cs="Times New Roman"/>
          <w:bCs/>
          <w:sz w:val="24"/>
        </w:rPr>
      </w:pPr>
      <w:r>
        <w:rPr>
          <w:rFonts w:ascii="Times New Roman" w:eastAsia="Times New Roman" w:hAnsi="Times New Roman" w:cs="Times New Roman"/>
          <w:bCs/>
          <w:sz w:val="24"/>
        </w:rPr>
        <w:t>Изучить</w:t>
      </w:r>
      <w:r w:rsidRPr="00AC3368">
        <w:rPr>
          <w:rFonts w:ascii="Times New Roman" w:eastAsia="Times New Roman" w:hAnsi="Times New Roman" w:cs="Times New Roman"/>
          <w:bCs/>
          <w:sz w:val="24"/>
        </w:rPr>
        <w:t xml:space="preserve"> влияния технологического оборудования и оснастки на качество технического обслуживания и ремонта автомобильного транспорта.</w:t>
      </w:r>
    </w:p>
    <w:p w:rsidR="00AC3368" w:rsidRPr="00AC3368" w:rsidRDefault="00AC3368" w:rsidP="00AC3368">
      <w:pPr>
        <w:widowControl w:val="0"/>
        <w:numPr>
          <w:ilvl w:val="0"/>
          <w:numId w:val="4"/>
        </w:numPr>
        <w:autoSpaceDE w:val="0"/>
        <w:autoSpaceDN w:val="0"/>
        <w:spacing w:after="0" w:line="273" w:lineRule="exact"/>
        <w:contextualSpacing/>
        <w:rPr>
          <w:rFonts w:ascii="Times New Roman" w:eastAsia="Times New Roman" w:hAnsi="Times New Roman" w:cs="Times New Roman"/>
          <w:bCs/>
          <w:sz w:val="24"/>
        </w:rPr>
      </w:pPr>
      <w:r>
        <w:rPr>
          <w:rFonts w:ascii="Times New Roman" w:eastAsia="Times New Roman" w:hAnsi="Times New Roman" w:cs="Times New Roman"/>
          <w:bCs/>
          <w:sz w:val="24"/>
        </w:rPr>
        <w:t>Испытать</w:t>
      </w:r>
      <w:r w:rsidRPr="00AC3368">
        <w:rPr>
          <w:rFonts w:ascii="Times New Roman" w:eastAsia="Times New Roman" w:hAnsi="Times New Roman" w:cs="Times New Roman"/>
          <w:bCs/>
          <w:sz w:val="24"/>
        </w:rPr>
        <w:t xml:space="preserve"> технологического оборудования и оснастки в условиях предприятия.</w:t>
      </w:r>
    </w:p>
    <w:p w:rsidR="00AC3368" w:rsidRPr="00AC3368" w:rsidRDefault="00AC3368" w:rsidP="00AC3368">
      <w:pPr>
        <w:widowControl w:val="0"/>
        <w:numPr>
          <w:ilvl w:val="0"/>
          <w:numId w:val="4"/>
        </w:numPr>
        <w:autoSpaceDE w:val="0"/>
        <w:autoSpaceDN w:val="0"/>
        <w:spacing w:after="0" w:line="273" w:lineRule="exact"/>
        <w:contextualSpacing/>
        <w:rPr>
          <w:rFonts w:ascii="Times New Roman" w:eastAsia="Times New Roman" w:hAnsi="Times New Roman" w:cs="Times New Roman"/>
          <w:bCs/>
          <w:sz w:val="24"/>
        </w:rPr>
      </w:pPr>
      <w:r>
        <w:rPr>
          <w:rFonts w:ascii="Times New Roman" w:eastAsia="Times New Roman" w:hAnsi="Times New Roman" w:cs="Times New Roman"/>
          <w:bCs/>
          <w:sz w:val="24"/>
        </w:rPr>
        <w:t>Изучить</w:t>
      </w:r>
      <w:r w:rsidRPr="00AC3368">
        <w:rPr>
          <w:rFonts w:ascii="Times New Roman" w:eastAsia="Times New Roman" w:hAnsi="Times New Roman" w:cs="Times New Roman"/>
          <w:bCs/>
          <w:sz w:val="24"/>
        </w:rPr>
        <w:t xml:space="preserve"> инструкций по технике безопасности при работе с технологическим оборудованием и оснасткой. Составление перечня мероприятий по снижению </w:t>
      </w:r>
      <w:proofErr w:type="spellStart"/>
      <w:r w:rsidRPr="00AC3368">
        <w:rPr>
          <w:rFonts w:ascii="Times New Roman" w:eastAsia="Times New Roman" w:hAnsi="Times New Roman" w:cs="Times New Roman"/>
          <w:bCs/>
          <w:sz w:val="24"/>
        </w:rPr>
        <w:t>травмоопасности</w:t>
      </w:r>
      <w:proofErr w:type="spellEnd"/>
      <w:r w:rsidRPr="00AC3368">
        <w:rPr>
          <w:rFonts w:ascii="Times New Roman" w:eastAsia="Times New Roman" w:hAnsi="Times New Roman" w:cs="Times New Roman"/>
          <w:bCs/>
          <w:sz w:val="24"/>
        </w:rPr>
        <w:t xml:space="preserve"> при работе с технологическим оборудованием и оснасткой.</w:t>
      </w:r>
    </w:p>
    <w:p w:rsidR="00AC3368" w:rsidRPr="00AC3368" w:rsidRDefault="00AC3368" w:rsidP="00AC3368">
      <w:pPr>
        <w:widowControl w:val="0"/>
        <w:numPr>
          <w:ilvl w:val="0"/>
          <w:numId w:val="4"/>
        </w:numPr>
        <w:autoSpaceDE w:val="0"/>
        <w:autoSpaceDN w:val="0"/>
        <w:spacing w:after="0" w:line="273" w:lineRule="exact"/>
        <w:contextualSpacing/>
        <w:rPr>
          <w:rFonts w:ascii="Times New Roman" w:eastAsia="Times New Roman" w:hAnsi="Times New Roman" w:cs="Times New Roman"/>
          <w:bCs/>
          <w:sz w:val="24"/>
        </w:rPr>
      </w:pPr>
      <w:r>
        <w:rPr>
          <w:rFonts w:ascii="Times New Roman" w:eastAsia="Times New Roman" w:hAnsi="Times New Roman" w:cs="Times New Roman"/>
          <w:bCs/>
          <w:sz w:val="24"/>
        </w:rPr>
        <w:t>Изучить способы</w:t>
      </w:r>
      <w:r w:rsidRPr="00AC3368">
        <w:rPr>
          <w:rFonts w:ascii="Times New Roman" w:eastAsia="Times New Roman" w:hAnsi="Times New Roman" w:cs="Times New Roman"/>
          <w:bCs/>
          <w:sz w:val="24"/>
        </w:rPr>
        <w:t xml:space="preserve"> повышения производительности труда ремонтных рабочих за счет повышения рациональности использования технологического оборудования и оснастки.</w:t>
      </w:r>
    </w:p>
    <w:p w:rsidR="00AC3368" w:rsidRPr="00AC3368" w:rsidRDefault="00AC3368" w:rsidP="00AC3368">
      <w:pPr>
        <w:widowControl w:val="0"/>
        <w:numPr>
          <w:ilvl w:val="0"/>
          <w:numId w:val="4"/>
        </w:numPr>
        <w:autoSpaceDE w:val="0"/>
        <w:autoSpaceDN w:val="0"/>
        <w:spacing w:after="0" w:line="273" w:lineRule="exact"/>
        <w:contextualSpacing/>
        <w:rPr>
          <w:rFonts w:ascii="Times New Roman" w:eastAsia="Times New Roman" w:hAnsi="Times New Roman" w:cs="Times New Roman"/>
          <w:bCs/>
          <w:sz w:val="24"/>
        </w:rPr>
      </w:pPr>
      <w:r w:rsidRPr="00AC3368">
        <w:rPr>
          <w:rFonts w:ascii="Times New Roman" w:eastAsia="Times New Roman" w:hAnsi="Times New Roman" w:cs="Times New Roman"/>
          <w:bCs/>
          <w:sz w:val="24"/>
        </w:rPr>
        <w:t>Изучение влияния технологического оборудования предприятия на окружающую среду. Разработка мероприятий по профилактике загрязнений окружающей среды технологическим оборудованием.</w:t>
      </w:r>
    </w:p>
    <w:p w:rsidR="00AC3368" w:rsidRPr="00AC3368" w:rsidRDefault="00AC3368" w:rsidP="00AC3368">
      <w:pPr>
        <w:widowControl w:val="0"/>
        <w:numPr>
          <w:ilvl w:val="0"/>
          <w:numId w:val="4"/>
        </w:numPr>
        <w:autoSpaceDE w:val="0"/>
        <w:autoSpaceDN w:val="0"/>
        <w:spacing w:after="0" w:line="273" w:lineRule="exact"/>
        <w:contextualSpacing/>
        <w:rPr>
          <w:rFonts w:ascii="Times New Roman" w:eastAsia="Times New Roman" w:hAnsi="Times New Roman" w:cs="Times New Roman"/>
          <w:bCs/>
          <w:sz w:val="24"/>
        </w:rPr>
      </w:pPr>
      <w:r w:rsidRPr="00AC3368">
        <w:rPr>
          <w:rFonts w:ascii="Times New Roman" w:eastAsia="Times New Roman" w:hAnsi="Times New Roman" w:cs="Times New Roman"/>
          <w:bCs/>
          <w:sz w:val="24"/>
        </w:rPr>
        <w:t>Организация обучения рабочих для работы на новом технологическом оборудовании. Изучение способов модификации конструкций технологического оборудования с учетом условий его эксплуатации.</w:t>
      </w:r>
    </w:p>
    <w:p w:rsidR="00AC3368" w:rsidRDefault="00AC3368" w:rsidP="00AC3368">
      <w:pPr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</w:p>
    <w:p w:rsidR="0017013E" w:rsidRPr="00CD50E7" w:rsidRDefault="0043755C" w:rsidP="0017013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375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3. Оценочные материалы для промежуточной аттестации по </w:t>
      </w:r>
      <w:r w:rsidR="0017013E" w:rsidRPr="00CD50E7">
        <w:rPr>
          <w:rFonts w:ascii="Times New Roman" w:hAnsi="Times New Roman" w:cs="Times New Roman"/>
          <w:b/>
          <w:sz w:val="24"/>
          <w:szCs w:val="24"/>
        </w:rPr>
        <w:t>МДК.03.01 «Особенности конструкций</w:t>
      </w:r>
      <w:r w:rsidR="001701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013E" w:rsidRPr="00CD50E7">
        <w:rPr>
          <w:rFonts w:ascii="Times New Roman" w:hAnsi="Times New Roman" w:cs="Times New Roman"/>
          <w:b/>
          <w:sz w:val="24"/>
          <w:szCs w:val="24"/>
        </w:rPr>
        <w:t>автотранспортных средств»</w:t>
      </w:r>
    </w:p>
    <w:p w:rsidR="0017013E" w:rsidRPr="00CD50E7" w:rsidRDefault="0017013E" w:rsidP="0017013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D50E7">
        <w:rPr>
          <w:rFonts w:ascii="Times New Roman" w:hAnsi="Times New Roman" w:cs="Times New Roman"/>
          <w:b/>
          <w:sz w:val="24"/>
          <w:szCs w:val="24"/>
        </w:rPr>
        <w:t>Пере</w:t>
      </w:r>
      <w:r>
        <w:rPr>
          <w:rFonts w:ascii="Times New Roman" w:hAnsi="Times New Roman" w:cs="Times New Roman"/>
          <w:b/>
          <w:sz w:val="24"/>
          <w:szCs w:val="24"/>
        </w:rPr>
        <w:t xml:space="preserve">чень экзаменационных вопросов 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1. Особенности конструкций VR-образных двигателей.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2. Организация рабочих процессов в VR- образных двигателях.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3. Достоинства и недостатки VR-образных двигателей.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4. Особенности конструкций W-образных двигателей.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5. Требования, предъявляемые к W- образным двигателям.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6. Диагностические параметры VR- образных двигателей.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7. Организация рабочих процессов в W- образных двигателях.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8. Достоинства и недостатки W-образных двигателей.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9. Схемы компоновки и разновидности W- образных двигателей.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10. Особенности конструкции механических трансмиссий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полноприводных</w:t>
      </w:r>
      <w:proofErr w:type="spellEnd"/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43755C">
        <w:rPr>
          <w:rFonts w:ascii="Times New Roman" w:hAnsi="Times New Roman" w:cs="Times New Roman"/>
          <w:sz w:val="24"/>
          <w:szCs w:val="24"/>
        </w:rPr>
        <w:lastRenderedPageBreak/>
        <w:t>автомобилей..</w:t>
      </w:r>
      <w:proofErr w:type="gramEnd"/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11. Особенности конструкции автоматических трансмиссий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полноприводных</w:t>
      </w:r>
      <w:proofErr w:type="spellEnd"/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автомобилей.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12. Требования, предъявляемые к автоматическим трансмиссиям.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13. Анализ применения автоматических трансмиссий на наземном транспорте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14. Применение автоматических трансмиссий.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15. Особенности конструкции трансмиссий гибридных автомобилей.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16. Требования, предъявляемые к гибридным трансмиссиям.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17. Обслуживание элементов гибридных трансмиссий.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18. Применение гибридных типов трансмиссий.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19. Особенности конструкции гидравлической регулируемой подвески автомобилей.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20. Особенности конструкции пневматической регулируемой подвески автомобилей.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21. Особенности конструкции задней многорычажной подвески.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22. Применение многорычажной подвески на наземном транспорте.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23. Неисправности подвесок.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24. Требования, предъявляемые к многорычажной подвеске.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25. Особенности конструкции рулевого управления с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электроусилителем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>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26. Основные недостатки и достоинства рулевого управления с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электроусилителем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>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27. Особенности конструкции рулевого управления с активным управлением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28. Особенности ТО рулевого управления.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29. Требования, предъявляемые к рулевому управлению.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30. Основные недостатки и достоинства рулевого управления с активным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управлением.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31. Особенности конструкции рулевого управления с подруливающей задней осью.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32. Требования, предъявляемые к подруливающей задней оси.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33. Особенности конструкции тормозной системы с BAS.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34. Особенности конструкции тормозной системы с EBD.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35. Неисправности рулевого управления.</w:t>
      </w:r>
    </w:p>
    <w:p w:rsidR="0017013E" w:rsidRDefault="0017013E" w:rsidP="0017013E">
      <w:pPr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3755C">
        <w:rPr>
          <w:rFonts w:ascii="Times New Roman" w:hAnsi="Times New Roman" w:cs="Times New Roman"/>
          <w:b/>
          <w:sz w:val="24"/>
          <w:szCs w:val="24"/>
        </w:rPr>
        <w:t>МДК.03.02 Организации работ по модернизации автотранспортных средств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3755C">
        <w:rPr>
          <w:rFonts w:ascii="Times New Roman" w:hAnsi="Times New Roman" w:cs="Times New Roman"/>
          <w:b/>
          <w:sz w:val="24"/>
          <w:szCs w:val="24"/>
        </w:rPr>
        <w:t>Вопросы для подготовки к экзамену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013E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43755C">
        <w:rPr>
          <w:rFonts w:ascii="Times New Roman" w:hAnsi="Times New Roman" w:cs="Times New Roman"/>
          <w:sz w:val="24"/>
          <w:szCs w:val="24"/>
        </w:rPr>
        <w:t xml:space="preserve"> Контрольные задания по теоретическим основам дисциплины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3755C">
        <w:rPr>
          <w:rFonts w:ascii="Times New Roman" w:hAnsi="Times New Roman" w:cs="Times New Roman"/>
          <w:b/>
          <w:sz w:val="24"/>
          <w:szCs w:val="24"/>
        </w:rPr>
        <w:t>Основные направления в области модернизации автотранспортных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3755C">
        <w:rPr>
          <w:rFonts w:ascii="Times New Roman" w:hAnsi="Times New Roman" w:cs="Times New Roman"/>
          <w:b/>
          <w:sz w:val="24"/>
          <w:szCs w:val="24"/>
        </w:rPr>
        <w:t>средств.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Тема 1. Порядок перерегистрации и постановки на учет переоборудованных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транспортных средств.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Варианты перерегистрации и постановки на учет переоборудованных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транспортных средств.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 вариант- сбор и оформление документов по переоборудованию без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сопровождения интересов собственника в ГИБДД.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Тема 2. Определение потребности в модернизации транспортных средств.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Оценка технического состояния транспортного средства. Факторы, влияющие на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скорость износа узлов и механизмов, конструктивные особенности.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Тема 3. Результаты модернизации автотранспортных средств.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Прогнозирование результатов от модернизации транспортных средств. Методика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определения экономического эффекта от модернизации и модификации автотранспортных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средств.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3755C">
        <w:rPr>
          <w:rFonts w:ascii="Times New Roman" w:hAnsi="Times New Roman" w:cs="Times New Roman"/>
          <w:b/>
          <w:sz w:val="24"/>
          <w:szCs w:val="24"/>
        </w:rPr>
        <w:lastRenderedPageBreak/>
        <w:t>Модернизация двигателей.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Тема 1. Подбор двигателя по типу транспортного средства и условиям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эксплуатации.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Правила подбора ДВС по типу двигателя, максимальной мощности, частоте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вращения коленчатого вала, типу системы охлаждения, по эксплуатационно-техническим показателям: экономичности, токсичности,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виброакустических</w:t>
      </w:r>
      <w:proofErr w:type="spellEnd"/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характеристик, пусковых качеств, обеспечение условий зимней эксплуатации и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надежности.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Тема 2. Снятие внешней скоростной характеристики двигателей и ее анализ.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Назначение скоростной характеристики их виды, условия снятия, параметры,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оборудование, характерные точки характеристики, результаты снятия и анализ.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 </w:t>
      </w:r>
      <w:r w:rsidRPr="0043755C">
        <w:rPr>
          <w:rFonts w:ascii="Times New Roman" w:hAnsi="Times New Roman" w:cs="Times New Roman"/>
          <w:b/>
          <w:sz w:val="24"/>
          <w:szCs w:val="24"/>
        </w:rPr>
        <w:t>Модернизация подвески автомобиля.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Тема 1. Увеличение грузоподъемности автомобиля.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Способы изменения грузоподъемности автомобиля (пер установка пневматической подвески, уменьшение веса движителя (колеса).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 </w:t>
      </w:r>
      <w:r w:rsidRPr="0043755C">
        <w:rPr>
          <w:rFonts w:ascii="Times New Roman" w:hAnsi="Times New Roman" w:cs="Times New Roman"/>
          <w:b/>
          <w:sz w:val="24"/>
          <w:szCs w:val="24"/>
        </w:rPr>
        <w:t>Дооборудование автомобиля.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Тема 1. Установка самосвальной платформы на грузовых автомобилях.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Юридическая и технологическая документация на переоборудование, способы и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технологии переоборудования. Типы и виды транспортные средств допускаемые к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переоборудованию.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43755C">
        <w:rPr>
          <w:rFonts w:ascii="Times New Roman" w:hAnsi="Times New Roman" w:cs="Times New Roman"/>
          <w:sz w:val="24"/>
          <w:szCs w:val="24"/>
        </w:rPr>
        <w:t>Тема  2</w:t>
      </w:r>
      <w:proofErr w:type="gramEnd"/>
      <w:r w:rsidRPr="0043755C">
        <w:rPr>
          <w:rFonts w:ascii="Times New Roman" w:hAnsi="Times New Roman" w:cs="Times New Roman"/>
          <w:sz w:val="24"/>
          <w:szCs w:val="24"/>
        </w:rPr>
        <w:t>. Установка рефрижераторов на автомобили фургоны.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Юридическая и технологическая документация на переоборудование, способы и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технологии переоборудования. Типы и виды транспортные средств допускаемые к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переоборудованию.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Тема 3. Установка погрузочного устройства на автомобили фургоны.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Юридическая и технологическая документация на переоборудование, способы и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технологии переоборудования. Типы и виды транспортные средств допускаемые к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переоборудованию.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3755C">
        <w:rPr>
          <w:rFonts w:ascii="Times New Roman" w:hAnsi="Times New Roman" w:cs="Times New Roman"/>
          <w:b/>
          <w:sz w:val="24"/>
          <w:szCs w:val="24"/>
        </w:rPr>
        <w:t xml:space="preserve"> Переоборудование автомобилей.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Тема 1. Особенности переоборудования грузовых фургонов в автобусы.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Юридическая и технологическая документация на переоборудование, способы и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технологии переоборудования. Типы и виды транспортные средств допускаемые к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переоборудованию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43755C">
        <w:rPr>
          <w:rFonts w:ascii="Times New Roman" w:hAnsi="Times New Roman" w:cs="Times New Roman"/>
          <w:sz w:val="24"/>
          <w:szCs w:val="24"/>
        </w:rPr>
        <w:t>Тема  2</w:t>
      </w:r>
      <w:proofErr w:type="gramEnd"/>
      <w:r w:rsidRPr="0043755C">
        <w:rPr>
          <w:rFonts w:ascii="Times New Roman" w:hAnsi="Times New Roman" w:cs="Times New Roman"/>
          <w:sz w:val="24"/>
          <w:szCs w:val="24"/>
        </w:rPr>
        <w:t>. Увеличение объема грузовой платформы автомобиля.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Способы увеличения объема грузовой платформы грузового автомобиля.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Юридическая и технологическая документация на переоборудование, способы и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технологии переоборудования. Типы и виды транспортные средств допускаемые к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переоборудованию.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3755C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Неудовлетворительно - Уровень знаний ниже минимальных требований. Имели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место грубые ошибки.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Удовлетворительно - Минимально допустимый уровень знаний. Допущено много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негрубых ошибки.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Хорошо - Уровень знаний в объеме, соответствующем программе подготовки.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Допущено несколько негрубых ошибок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Отлично - Уровень знаний в объеме, соответствующем программе подготовки, без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ошибок.</w:t>
      </w:r>
      <w:r w:rsidRPr="0043755C">
        <w:rPr>
          <w:rFonts w:ascii="Times New Roman" w:hAnsi="Times New Roman" w:cs="Times New Roman"/>
          <w:sz w:val="24"/>
          <w:szCs w:val="24"/>
        </w:rPr>
        <w:cr/>
        <w:t xml:space="preserve"> </w:t>
      </w:r>
      <w:r w:rsidRPr="0043755C">
        <w:rPr>
          <w:rFonts w:ascii="Times New Roman" w:hAnsi="Times New Roman" w:cs="Times New Roman"/>
          <w:b/>
          <w:sz w:val="24"/>
          <w:szCs w:val="24"/>
        </w:rPr>
        <w:t>Задание 2. Тестирование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оценивания тестирования</w:t>
      </w:r>
      <w:r w:rsidRPr="0043755C">
        <w:rPr>
          <w:rFonts w:ascii="Times New Roman" w:hAnsi="Times New Roman" w:cs="Times New Roman"/>
          <w:sz w:val="24"/>
          <w:szCs w:val="24"/>
        </w:rPr>
        <w:t>: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На выполнение зачетного теста дается 20 мин. Тест включает в себя 20 вопросов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На каждый вопрос задания даны четыре варианта ответов, вам необходимо выбрать один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правильный и записать нужную цифру в контрольный лист под соответствующим вопросу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номером.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Задания выполнять в том порядке, в котором даны вопросы. Для экономии времени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пропускайте вопрос, на который не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удаѐтся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 xml:space="preserve"> ответить сразу, и переходите к следующему.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Если после выполнения всей работы у вас останется время, вы можете вернуться к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пропущенным вопросам и постараться найти правильный ответ. Постарайтесь ответить на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как можно большее количество вопросов.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Каждый правильный ответ оценивается одним баллом, подсчитывается количество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правильных ответов и выставляется оценка. Для оценивания работы разработана шкала с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указанием количества правильных ответов. Оценка выставляется согласно критериям.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43755C">
        <w:rPr>
          <w:rFonts w:ascii="Times New Roman" w:hAnsi="Times New Roman" w:cs="Times New Roman"/>
          <w:b/>
          <w:sz w:val="24"/>
          <w:szCs w:val="24"/>
        </w:rPr>
        <w:t>Оценка :</w:t>
      </w:r>
      <w:proofErr w:type="gramEnd"/>
      <w:r w:rsidRPr="0043755C">
        <w:rPr>
          <w:rFonts w:ascii="Times New Roman" w:hAnsi="Times New Roman" w:cs="Times New Roman"/>
          <w:b/>
          <w:sz w:val="24"/>
          <w:szCs w:val="24"/>
        </w:rPr>
        <w:t xml:space="preserve">              Количество правильных ответов</w:t>
      </w:r>
      <w:r w:rsidRPr="0043755C">
        <w:rPr>
          <w:rFonts w:ascii="Times New Roman" w:hAnsi="Times New Roman" w:cs="Times New Roman"/>
          <w:sz w:val="24"/>
          <w:szCs w:val="24"/>
        </w:rPr>
        <w:t>: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43755C">
        <w:rPr>
          <w:rFonts w:ascii="Times New Roman" w:hAnsi="Times New Roman" w:cs="Times New Roman"/>
          <w:sz w:val="24"/>
          <w:szCs w:val="24"/>
        </w:rPr>
        <w:t xml:space="preserve">отлично»   </w:t>
      </w:r>
      <w:proofErr w:type="gramEnd"/>
      <w:r w:rsidRPr="0043755C">
        <w:rPr>
          <w:rFonts w:ascii="Times New Roman" w:hAnsi="Times New Roman" w:cs="Times New Roman"/>
          <w:sz w:val="24"/>
          <w:szCs w:val="24"/>
        </w:rPr>
        <w:t xml:space="preserve">                18-20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43755C">
        <w:rPr>
          <w:rFonts w:ascii="Times New Roman" w:hAnsi="Times New Roman" w:cs="Times New Roman"/>
          <w:sz w:val="24"/>
          <w:szCs w:val="24"/>
        </w:rPr>
        <w:t xml:space="preserve">хорошо»   </w:t>
      </w:r>
      <w:proofErr w:type="gramEnd"/>
      <w:r w:rsidRPr="0043755C">
        <w:rPr>
          <w:rFonts w:ascii="Times New Roman" w:hAnsi="Times New Roman" w:cs="Times New Roman"/>
          <w:sz w:val="24"/>
          <w:szCs w:val="24"/>
        </w:rPr>
        <w:t xml:space="preserve">                 14-17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«удовлетворительно» 10-13</w:t>
      </w:r>
    </w:p>
    <w:p w:rsidR="0017013E" w:rsidRPr="0043755C" w:rsidRDefault="0017013E" w:rsidP="0017013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43755C">
        <w:rPr>
          <w:rFonts w:ascii="Times New Roman" w:hAnsi="Times New Roman" w:cs="Times New Roman"/>
          <w:sz w:val="24"/>
          <w:szCs w:val="24"/>
        </w:rPr>
        <w:t>« неудовлетворительно</w:t>
      </w:r>
      <w:proofErr w:type="gramEnd"/>
      <w:r w:rsidRPr="0043755C">
        <w:rPr>
          <w:rFonts w:ascii="Times New Roman" w:hAnsi="Times New Roman" w:cs="Times New Roman"/>
          <w:sz w:val="24"/>
          <w:szCs w:val="24"/>
        </w:rPr>
        <w:t>» менее 10.</w:t>
      </w:r>
    </w:p>
    <w:p w:rsidR="0017013E" w:rsidRDefault="0017013E" w:rsidP="0017013E">
      <w:pPr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43755C">
        <w:rPr>
          <w:rFonts w:ascii="Times New Roman" w:hAnsi="Times New Roman" w:cs="Times New Roman"/>
          <w:b/>
          <w:sz w:val="24"/>
          <w:szCs w:val="24"/>
        </w:rPr>
        <w:t>адания 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3755C">
        <w:rPr>
          <w:rFonts w:ascii="Times New Roman" w:hAnsi="Times New Roman" w:cs="Times New Roman"/>
          <w:b/>
          <w:sz w:val="24"/>
          <w:szCs w:val="24"/>
        </w:rPr>
        <w:t>МДК.03.03 «Тюнинг автомобилей»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3755C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Задание 1. Ответьте на следующие вопросы: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1. Какие основные типы и виды тюнинга существуют?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2. Какими способами можно изменить коэффициент наполнения цилиндров?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3. В чем заключается модернизация двигателя внутреннего сгорания?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4. Какие основные параметры двигателя изменяются в процессе модернизации?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Задание 2. Ответьте на следующие вопросы: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1. Какие основные параметры двигателя изменяются в процессе модернизации?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2. Какие виды тюнинга можно провести для увеличения объёмной мощности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двигателя?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3. Как влияет на двигатель параметр «отношение длины шатуна к ходу поршня»?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4. В чем заключается тюнинг кривошипно-шатунного механизма?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Задание 3. Ответьте на следующие вопросы: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1. В чем заключается тюнинг газораспределительного механизма?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2. Какие основные параметры важны для карбюраторных двигателей?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3. В чем заключается модернизация системы охлаждения?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4. Как устроены и какой принцип работы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турбонаддува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>?</w:t>
      </w:r>
    </w:p>
    <w:p w:rsidR="0073327E" w:rsidRPr="0073327E" w:rsidRDefault="0073327E" w:rsidP="0073327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3327E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Задание 1.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1. Как устроена система и какой принцип работы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интеркулера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>?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2. В чем заключается тюнинг системы питания бензиновых двигателей?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3. Как устроена и какой принцип работы системы питания двигателя от газобаллонной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установки?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4. Какой порядок настройки двигателя различными типами глушителей?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Задание 2.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1. В чем заключается тюнинг системы выхлопа. Воздушные фильтры нулевого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сопротивления?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2. Как проводится модернизация сцепления?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lastRenderedPageBreak/>
        <w:t>3. Для какой цели применяют оксид азота?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4. В чем заключается модернизация КПП?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Задание 3.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1. В чем заключается тюнинг дизельного двигателя?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2. Какими способами и в каком порядке можно изменить жесткость кузова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автомобиля?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3. В чем заключается тюнинг трансмиссии?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4. Какими параметрами должна обладать подушка безопасности?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3755C">
        <w:rPr>
          <w:rFonts w:ascii="Times New Roman" w:hAnsi="Times New Roman" w:cs="Times New Roman"/>
          <w:b/>
          <w:sz w:val="24"/>
          <w:szCs w:val="24"/>
        </w:rPr>
        <w:t>Вопросы для подготовки к экзамену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Контрольные задания по теоретическим основам дисциплины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Задание 1 Эксплуатация оборудования для диагностики автомобилей.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Тема 1. Особенности эксплуатации оборудования для диагностики подвески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автомобиля.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Назначение и классификация стендов, устройство и работа динамических и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барабанных стендов.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Тема2. Особенности эксплуатации оборудования для диагностики тормозной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системы автомобиля.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Назначение и классификация стендов, методы проверки, выбор диагностического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оборудования, Технические характеристики оборудования.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Тема3. Особенности эксплуатации оборудования для диагностики рулевого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управления автомобиля.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Назначение и классификация стендов, параметры оценки технического состояния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рулевого управления.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Тема4. Особенности эксплуатации оборудования для диагностики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электрооборудования автомобиля.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Назначение и классификация, устройство и принцип работы, правила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эксплуатации.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Тема5. Особенности эксплуатации оборудования для диагностики и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определения неисправностей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инжекторных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 xml:space="preserve"> двигателей.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Назначение и классификация, устройство и принцип работы, правила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эксплуатации.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3755C">
        <w:rPr>
          <w:rFonts w:ascii="Times New Roman" w:hAnsi="Times New Roman" w:cs="Times New Roman"/>
          <w:b/>
          <w:sz w:val="24"/>
          <w:szCs w:val="24"/>
        </w:rPr>
        <w:t>Эксплуатация подъемно-осмотрового оборудования.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Тема1. Особенности эксплуатации подъемников с электрогидравлическим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приводом.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Назначение и классификация подъемников с электрогидравлическим приводом,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принцип работы и эксплуатация.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Тема2. Особенности эксплуатации подъемников с гидравлическим приводом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Назначение и классификация подъемников с гидравлическим приводом, принцип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работы и эксплуатация.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Тема3. Особенности эксплуатации канавных подъемников.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Назначение и классификация канавных подъемников, принцип работы и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эксплуатация.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 </w:t>
      </w:r>
      <w:r w:rsidRPr="0043755C">
        <w:rPr>
          <w:rFonts w:ascii="Times New Roman" w:hAnsi="Times New Roman" w:cs="Times New Roman"/>
          <w:b/>
          <w:sz w:val="24"/>
          <w:szCs w:val="24"/>
        </w:rPr>
        <w:t>Эксплуатация подъемно-транспортного оборудования.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Тема1. Особенности эксплуатации гаражных кранов и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электротельферов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>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Назначение и классификация, устройство и принцип работы, правила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эксплуатации, меры техники безопасности.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Тема2. Особенности эксплуатации консольно-поворотных кранов.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Назначение и классификация, устройство и принцип работы, правила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lastRenderedPageBreak/>
        <w:t>эксплуатации, меры техники безопасности.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Тема 3. Особенности эксплуатации кран-балок.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Назначение и классификация, устройство и принцип работы, правила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эксплуатации, меры техники безопасности.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3755C">
        <w:rPr>
          <w:rFonts w:ascii="Times New Roman" w:hAnsi="Times New Roman" w:cs="Times New Roman"/>
          <w:b/>
          <w:sz w:val="24"/>
          <w:szCs w:val="24"/>
        </w:rPr>
        <w:t xml:space="preserve"> Эксплуатация оборудования для ремонта агрегатов автомобиля.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Тема 1. Особенности эксплуатации оборудования для разборки-сборки агрегатов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автомобиля.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Тема 2. Особенности эксплуатации оборудования для разборки-сборки агрегатов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автомобиля.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Назначение и классификация, устройство и принцип работы, правила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эксплуатации.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Тема 3 Особенности эксплуатации оборудования для расточки и хонингования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цилиндров двигателя.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Назначение и классификация, устройство и принцип работы, правила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эксплуатации.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Тема 4. Особенности эксплуатации оборудования для ремонта ГБЦ.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Назначение и классификация, устройство и принцип работы, правила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эксплуатации.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Тема 5. Особенности эксплуатации оборудования для мойки автомобилей.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Назначение и классификация, устройство и принцип работы, правила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эксплуатации.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 </w:t>
      </w:r>
      <w:r w:rsidRPr="0043755C">
        <w:rPr>
          <w:rFonts w:ascii="Times New Roman" w:hAnsi="Times New Roman" w:cs="Times New Roman"/>
          <w:b/>
          <w:sz w:val="24"/>
          <w:szCs w:val="24"/>
        </w:rPr>
        <w:t>Эксплуатация оборудования для ТО и ремонта приборов топливных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систем.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Тема 1. Эксплуатация оборудования для ТО и ТР приборов бензиновых систем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питания.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Назначение и классификация, устройство и принцип работы, правила эксплуатации.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Тема 2. Эксплуатация оборудования для ТО и ТР приборов дизельных систем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питания.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Назначение и классификация, устройство и принцип работы, правила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эксплуатации.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3755C">
        <w:rPr>
          <w:rFonts w:ascii="Times New Roman" w:hAnsi="Times New Roman" w:cs="Times New Roman"/>
          <w:b/>
          <w:sz w:val="24"/>
          <w:szCs w:val="24"/>
        </w:rPr>
        <w:t>Эксплуатация оборудования для ТО и ремонта колес и шин.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Тема 1. Особенности эксплуатации оборудования для ТО и ТР колес и шин.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Назначение и классификация, устройство и принцип работы, правила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эксплуатации.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Критерии оценки: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Неудовлетворительно - Уровень знаний ниже минимальных требований. Имели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место грубые ошибки.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Удовлетворительно - Минимально допустимый уровень знаний. Допущено много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негрубых ошибки.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Хорошо - Уровень знаний в объеме, соответствующем программе подготовки.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Допущено несколько негрубых ошибок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Отлично - Уровень знаний в объеме, соответствующем программе подготовки, без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ошибок.</w:t>
      </w:r>
      <w:r w:rsidRPr="0043755C">
        <w:rPr>
          <w:rFonts w:ascii="Times New Roman" w:hAnsi="Times New Roman" w:cs="Times New Roman"/>
          <w:sz w:val="24"/>
          <w:szCs w:val="24"/>
        </w:rPr>
        <w:cr/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3755C">
        <w:rPr>
          <w:rFonts w:ascii="Times New Roman" w:hAnsi="Times New Roman" w:cs="Times New Roman"/>
          <w:b/>
          <w:sz w:val="24"/>
          <w:szCs w:val="24"/>
        </w:rPr>
        <w:t xml:space="preserve"> Задание 2. Устный опрос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По каким признакам классифицируется оборудование для ТО и ТР автомобилей.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Оборудование для диагностирования подвески автомобилей.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Оборудование для балансировки шин, правила эксплуатации.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lastRenderedPageBreak/>
        <w:t>Оборудование для разборки колес, правила эксплуатации.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Оборудование для ремонта камер и шин автомобилей.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Дать характеристику площадочных средств диагностики тормозной системы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автомобиля.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Дать характеристику роликовых средств диагностики тормозной системы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автомобиля.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Приспособления и устройства для диагностирования рулевого управления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автомобилей.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Стенды с беговыми барабанами, предназначенные для измерения боковых сил в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43755C">
        <w:rPr>
          <w:rFonts w:ascii="Times New Roman" w:hAnsi="Times New Roman" w:cs="Times New Roman"/>
          <w:sz w:val="24"/>
          <w:szCs w:val="24"/>
        </w:rPr>
        <w:t>местах контакта</w:t>
      </w:r>
      <w:proofErr w:type="gramEnd"/>
      <w:r w:rsidRPr="0043755C">
        <w:rPr>
          <w:rFonts w:ascii="Times New Roman" w:hAnsi="Times New Roman" w:cs="Times New Roman"/>
          <w:sz w:val="24"/>
          <w:szCs w:val="24"/>
        </w:rPr>
        <w:t xml:space="preserve"> управляемых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колѐс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>, дать характеристику.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Средства технического диагностирования двигателя,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мтор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>-тестеры.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Средства диагностирования тяговых качеств двигателя.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Средства проверки токсичности отработавших газов.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Средства диагностирования систем электроснабжения автомобиля.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Средства диагностирования системы зажигания.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Средства диагностирования системы питания карбюраторных двигателей.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Средства диагностирования системы питания дизельных двигателей.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Средства диагностирования системы питания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инжекторных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 xml:space="preserve"> двигателей.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Приборы диагностирования ЦПГ.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Классификация подъемников.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Классификация подъемников по типу привода.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Типы и особенности работы домкратов.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Гидравлические прессы классификация, особенности работы.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Гаражные краны, правила эксплуатации.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Для чего предназначено гаражное оборудование.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На какие виды подразделяется гаражное оборудование.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Привести примеры технологической оснастки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Привести примеры технологической оснастки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Привести примеры организационной оснастки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Перечислить какие существуют виды технологического оборудования, в зависимости от вида выполняемых работ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3755C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Неудовлетворительно- Уровень знаний ниже минимальных требований. Имели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место грубые ошибки.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Удовлетворительно - Минимально допустимый уровень знаний. Допущено много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негрубых ошибки.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Хорошо - Уровень знаний в объеме, соответствующем программе подготовки.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Допущено несколько негрубых ошибок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Отлично - Уровень знаний в объеме, соответствующем программе подготовки, без</w:t>
      </w:r>
    </w:p>
    <w:p w:rsidR="0073327E" w:rsidRPr="0043755C" w:rsidRDefault="0073327E" w:rsidP="007332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ошибок.</w:t>
      </w:r>
    </w:p>
    <w:p w:rsidR="0073327E" w:rsidRPr="0043755C" w:rsidRDefault="0073327E" w:rsidP="0017013E">
      <w:pPr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43755C" w:rsidRPr="0043755C" w:rsidRDefault="0043755C" w:rsidP="0043755C">
      <w:pPr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375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Оценочные материалы для экзамена</w:t>
      </w:r>
    </w:p>
    <w:p w:rsidR="0043755C" w:rsidRPr="0043755C" w:rsidRDefault="0043755C" w:rsidP="0043755C">
      <w:pPr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</w:rPr>
        <w:t>Экзамен представляет собой</w:t>
      </w:r>
      <w:r w:rsidR="007332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73E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выполнение комплексного задания, </w:t>
      </w:r>
      <w:r w:rsidR="0073327E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ответы на контрольные вопросы и билеты</w:t>
      </w:r>
      <w:r w:rsidRPr="0043755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3755C" w:rsidRPr="0043755C" w:rsidRDefault="0043755C" w:rsidP="0043755C">
      <w:pPr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73E32" w:rsidRPr="0043755C" w:rsidRDefault="009477B5" w:rsidP="00B73E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3755C">
        <w:rPr>
          <w:rFonts w:ascii="Times New Roman" w:hAnsi="Times New Roman" w:cs="Times New Roman"/>
          <w:b/>
          <w:sz w:val="24"/>
          <w:szCs w:val="24"/>
        </w:rPr>
        <w:t>Контрольно-оценочные материалы для экзамена по модулю</w:t>
      </w:r>
      <w:r w:rsidR="00B73E32" w:rsidRPr="0043755C">
        <w:rPr>
          <w:rFonts w:ascii="Times New Roman" w:hAnsi="Times New Roman" w:cs="Times New Roman"/>
          <w:sz w:val="24"/>
          <w:szCs w:val="24"/>
        </w:rPr>
        <w:t xml:space="preserve"> </w:t>
      </w:r>
      <w:r w:rsidR="00B73E32" w:rsidRPr="0043755C">
        <w:rPr>
          <w:rFonts w:ascii="Times New Roman" w:hAnsi="Times New Roman" w:cs="Times New Roman"/>
          <w:b/>
          <w:sz w:val="24"/>
          <w:szCs w:val="24"/>
        </w:rPr>
        <w:t>ПМ.03 Организация процессов</w:t>
      </w:r>
      <w:r w:rsidR="00B73E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3E32" w:rsidRPr="0043755C">
        <w:rPr>
          <w:rFonts w:ascii="Times New Roman" w:hAnsi="Times New Roman" w:cs="Times New Roman"/>
          <w:b/>
          <w:sz w:val="24"/>
          <w:szCs w:val="24"/>
        </w:rPr>
        <w:t>модернизации и модификации автотранспортных средств.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lastRenderedPageBreak/>
        <w:t>5.1. Выполнение комплексного задания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ЗАДАНИЕ ДЛЯ ЭКЗАМЕНУЮЩЕГОСЯ</w:t>
      </w:r>
    </w:p>
    <w:p w:rsidR="009477B5" w:rsidRPr="0043755C" w:rsidRDefault="00357EDA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477B5" w:rsidRPr="0043755C">
        <w:rPr>
          <w:rFonts w:ascii="Times New Roman" w:hAnsi="Times New Roman" w:cs="Times New Roman"/>
          <w:sz w:val="24"/>
          <w:szCs w:val="24"/>
        </w:rPr>
        <w:t>еречень контрольно-измерительных материалов (заданий) и другие</w:t>
      </w:r>
    </w:p>
    <w:p w:rsidR="00373DFA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оценочные средства для итоговой аттестации по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Контрольные вопросы и примерные задания для подготовки экзамену: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1. Конструкция VR-образных двигателей, преимущества и недостатки данного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двигателя.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2. Процесс работы VR-образного двигателя.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3. Конструкция W-образных двигателя преимущества и недостатки данного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двигателя.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4. Процесс работы W-образного двигателя. Рабочие циклы многоцилиндрового W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-образного двигателя.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5. Устройство и работа трансмиссий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полноприводных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 xml:space="preserve"> автомобилей типа О2К,</w:t>
      </w:r>
      <w:r w:rsidR="00357EDA">
        <w:rPr>
          <w:rFonts w:ascii="Times New Roman" w:hAnsi="Times New Roman" w:cs="Times New Roman"/>
          <w:sz w:val="24"/>
          <w:szCs w:val="24"/>
        </w:rPr>
        <w:t xml:space="preserve"> </w:t>
      </w:r>
      <w:r w:rsidRPr="0043755C">
        <w:rPr>
          <w:rFonts w:ascii="Times New Roman" w:hAnsi="Times New Roman" w:cs="Times New Roman"/>
          <w:sz w:val="24"/>
          <w:szCs w:val="24"/>
        </w:rPr>
        <w:t>О2J.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6. Устройство и работа трансмиссий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полноприводных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 xml:space="preserve"> автомобилей с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автоматической трансмиссией, виды привода.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7. Работа основных узлов и агрегатов (сцепление, КПП, ведущие мосты).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8. Принцип работы АКПП, основные элементы и их назначение. 9. Общее устройство, принцип работы. Работа вариатора Понятие о гибридном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автомобиле и гибридной трансмиссии.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10. Устройство и работа гидропневматической подвески.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11. Устройство и работа пневматической регулируемой подвески.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12. Устройство и работа рулевого управления с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электроусилителем</w:t>
      </w:r>
      <w:proofErr w:type="spellEnd"/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13. Устройство и работа рулевого управления с активным управлением.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14. Устройство и работа рулевого управления с подруливающей задней осью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15. Что такое ABS, BAS, ESP, EBD, IVD в тормозной системе.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16. Устройство и работа стояночной тормозной системы с электронным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управлением.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17. Порядок перерегистрации и постановки на учет переоборудованных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транспортных средств.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18. Оценка технического состояния транспортного средства.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19. Методика определения экономического эффекта от модернизации и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модификации автотранспортных средств.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20. Правила подбора ДВС по типу двигателя.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21. Правила подбора ДВС по эксплуатационно-техническим показателям.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22. Назначение скоростной характеристики их виды.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23. Способы изменения грузоподъемности автомобиля.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24. Способы улучшения мягкости подвески.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25. Правила установка самосвальной платформы на грузовых автомобилях.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26. Правила установка погрузочного устройства на автомобили фургоны.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27. Правила переоборудования грузовых фургонов в автобусы.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28. Правила увеличения объема грузовой платформы автомобиля.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29. Понятие о тюнинге автомобиля, виды тюнинга.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30. Основы тюнинга двигателя.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31. Особенности тюнинга подвески.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32. Варианты модернизации тормозной системы.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33. Внешний тюнинг автомобиля.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34. Виды тюнинга салона автомобиля.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35. Особенности конструкции автомобильных дисков грузовых и легковых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lastRenderedPageBreak/>
        <w:t>автомобилей.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36. Конструкция и принцип работы фар на основе ксеноновых и светодиодных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ламп.</w:t>
      </w:r>
    </w:p>
    <w:p w:rsidR="009477B5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37. Что такое аэрография, виды аэрографии.</w:t>
      </w:r>
    </w:p>
    <w:p w:rsidR="007E7DBB" w:rsidRPr="0043755C" w:rsidRDefault="009477B5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38. Назначение и классификация, особенности эксплуатации оборудования для</w:t>
      </w:r>
      <w:r w:rsidR="007E7DBB" w:rsidRPr="0043755C">
        <w:rPr>
          <w:rFonts w:ascii="Times New Roman" w:hAnsi="Times New Roman" w:cs="Times New Roman"/>
          <w:sz w:val="24"/>
          <w:szCs w:val="24"/>
        </w:rPr>
        <w:t xml:space="preserve"> диагностики подвески автомобиля.</w:t>
      </w:r>
    </w:p>
    <w:p w:rsidR="007E7DBB" w:rsidRPr="0043755C" w:rsidRDefault="007E7DBB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39. Назначение и классификация, особенности эксплуатации оборудования для</w:t>
      </w:r>
    </w:p>
    <w:p w:rsidR="007E7DBB" w:rsidRPr="0043755C" w:rsidRDefault="007E7DBB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диагностики тормозной системы автомобиля.</w:t>
      </w:r>
    </w:p>
    <w:p w:rsidR="007E7DBB" w:rsidRPr="0043755C" w:rsidRDefault="007E7DBB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40. Назначение и классификация, особенности эксплуатации оборудования для</w:t>
      </w:r>
    </w:p>
    <w:p w:rsidR="007E7DBB" w:rsidRPr="0043755C" w:rsidRDefault="007E7DBB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диагностики рулевого управления автомобиля.</w:t>
      </w:r>
    </w:p>
    <w:p w:rsidR="007E7DBB" w:rsidRPr="0043755C" w:rsidRDefault="007E7DBB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41. Назначение и классификация, особенности эксплуатации оборудования для</w:t>
      </w:r>
    </w:p>
    <w:p w:rsidR="007E7DBB" w:rsidRPr="0043755C" w:rsidRDefault="007E7DBB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диагностики электрооборудования автомобиля.</w:t>
      </w:r>
    </w:p>
    <w:p w:rsidR="007E7DBB" w:rsidRPr="0043755C" w:rsidRDefault="007E7DBB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42. Назначение и классификация, особенности эксплуатации оборудования для</w:t>
      </w:r>
    </w:p>
    <w:p w:rsidR="007E7DBB" w:rsidRPr="0043755C" w:rsidRDefault="007E7DBB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диагностики и определения неисправностей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инжекторных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 xml:space="preserve"> двигателей.</w:t>
      </w:r>
    </w:p>
    <w:p w:rsidR="007E7DBB" w:rsidRPr="0043755C" w:rsidRDefault="007E7DBB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43. Назначение и классификация, особенности эксплуатации подъемников с</w:t>
      </w:r>
    </w:p>
    <w:p w:rsidR="007E7DBB" w:rsidRPr="0043755C" w:rsidRDefault="007E7DBB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электрогидравлическим приводом.</w:t>
      </w:r>
    </w:p>
    <w:p w:rsidR="007E7DBB" w:rsidRPr="0043755C" w:rsidRDefault="007E7DBB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44. Назначение и классификация, особенности эксплуатации подъемников с</w:t>
      </w:r>
    </w:p>
    <w:p w:rsidR="007E7DBB" w:rsidRPr="0043755C" w:rsidRDefault="007E7DBB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гидравлическим приводом.</w:t>
      </w:r>
    </w:p>
    <w:p w:rsidR="007E7DBB" w:rsidRPr="0043755C" w:rsidRDefault="007E7DBB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45. Назначение и классификация, особенности эксплуатации подъемников с</w:t>
      </w:r>
    </w:p>
    <w:p w:rsidR="007E7DBB" w:rsidRPr="0043755C" w:rsidRDefault="007E7DBB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гидравлическим приводом.</w:t>
      </w:r>
    </w:p>
    <w:p w:rsidR="007E7DBB" w:rsidRPr="0043755C" w:rsidRDefault="007E7DBB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46. Назначение и классификация, особенности эксплуатации гаражных кранов и</w:t>
      </w:r>
    </w:p>
    <w:p w:rsidR="007E7DBB" w:rsidRPr="0043755C" w:rsidRDefault="007E7DBB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3755C">
        <w:rPr>
          <w:rFonts w:ascii="Times New Roman" w:hAnsi="Times New Roman" w:cs="Times New Roman"/>
          <w:sz w:val="24"/>
          <w:szCs w:val="24"/>
        </w:rPr>
        <w:t>электротельферов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>.</w:t>
      </w:r>
    </w:p>
    <w:p w:rsidR="007E7DBB" w:rsidRPr="0043755C" w:rsidRDefault="007E7DBB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47. Назначение и классификация, особенности эксплуатации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консольноповоротных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 xml:space="preserve"> кранов.</w:t>
      </w:r>
    </w:p>
    <w:p w:rsidR="007E7DBB" w:rsidRPr="0043755C" w:rsidRDefault="007E7DBB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48. Назначение и классификация, особенности эксплуатации кран-балок.</w:t>
      </w:r>
    </w:p>
    <w:p w:rsidR="007E7DBB" w:rsidRPr="0043755C" w:rsidRDefault="007E7DBB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49. Назначение и классификация, особенности эксплуатации оборудования для</w:t>
      </w:r>
    </w:p>
    <w:p w:rsidR="007E7DBB" w:rsidRPr="0043755C" w:rsidRDefault="007E7DBB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разборки-сборки агрегатов автомобиля.</w:t>
      </w:r>
    </w:p>
    <w:p w:rsidR="007E7DBB" w:rsidRPr="0043755C" w:rsidRDefault="007E7DBB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50. Назначение и классификация, особенности эксплуатации оборудования для</w:t>
      </w:r>
    </w:p>
    <w:p w:rsidR="007E7DBB" w:rsidRPr="0043755C" w:rsidRDefault="007E7DBB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мойки автомобилей.</w:t>
      </w:r>
    </w:p>
    <w:p w:rsidR="007E7DBB" w:rsidRPr="0043755C" w:rsidRDefault="007E7DBB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51. Назначение и классификация, особенности эксплуатации оборудования для ТО</w:t>
      </w:r>
    </w:p>
    <w:p w:rsidR="00102D77" w:rsidRPr="0043755C" w:rsidRDefault="007E7DBB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и ТР приборов бензиновых систем питания.</w:t>
      </w:r>
      <w:r w:rsidRPr="0043755C">
        <w:rPr>
          <w:rFonts w:ascii="Times New Roman" w:hAnsi="Times New Roman" w:cs="Times New Roman"/>
          <w:sz w:val="24"/>
          <w:szCs w:val="24"/>
        </w:rPr>
        <w:cr/>
      </w:r>
      <w:r w:rsidR="00102D77" w:rsidRPr="0043755C">
        <w:rPr>
          <w:rFonts w:ascii="Times New Roman" w:hAnsi="Times New Roman" w:cs="Times New Roman"/>
          <w:sz w:val="24"/>
          <w:szCs w:val="24"/>
        </w:rPr>
        <w:t xml:space="preserve"> 52. Назначение и классификация, особенности эксплуатации оборудования для ТО</w:t>
      </w:r>
    </w:p>
    <w:p w:rsidR="00102D77" w:rsidRPr="0043755C" w:rsidRDefault="00102D77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и ТР приборов дизельных систем питания.</w:t>
      </w:r>
    </w:p>
    <w:p w:rsidR="00102D77" w:rsidRPr="0043755C" w:rsidRDefault="00102D77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53. Назначение и классификация, особенности эксплуатации оборудования для ТО</w:t>
      </w:r>
    </w:p>
    <w:p w:rsidR="00102D77" w:rsidRPr="0043755C" w:rsidRDefault="00102D77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и ТР колес и шин.</w:t>
      </w:r>
    </w:p>
    <w:p w:rsidR="00102D77" w:rsidRPr="0043755C" w:rsidRDefault="00102D77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Практическая часть (примеры заданий).</w:t>
      </w:r>
    </w:p>
    <w:p w:rsidR="00102D77" w:rsidRPr="0043755C" w:rsidRDefault="00102D77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1. Объяснить принцип работы VR-образных двигателя на примере двигателя</w:t>
      </w:r>
    </w:p>
    <w:p w:rsidR="00102D77" w:rsidRPr="0043755C" w:rsidRDefault="00102D77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КАКМАЗ-740, ЗМЗ-511.</w:t>
      </w:r>
    </w:p>
    <w:p w:rsidR="00102D77" w:rsidRPr="0043755C" w:rsidRDefault="00102D77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2. Объяснить принцип работы механической трансмиссии на примере</w:t>
      </w:r>
    </w:p>
    <w:p w:rsidR="00102D77" w:rsidRPr="0043755C" w:rsidRDefault="00102D77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автомобилей КАМАЗ 5320, ГАЗ-3307.</w:t>
      </w:r>
    </w:p>
    <w:p w:rsidR="00102D77" w:rsidRPr="0043755C" w:rsidRDefault="00102D77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3. Объяснить принцип работы зависимой и независимой подвески на примере</w:t>
      </w:r>
    </w:p>
    <w:p w:rsidR="00102D77" w:rsidRPr="0043755C" w:rsidRDefault="00102D77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автомобилей КАМАЗ 5320, ВАЗ 2106.</w:t>
      </w:r>
    </w:p>
    <w:p w:rsidR="00102D77" w:rsidRPr="0043755C" w:rsidRDefault="00102D77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4. Объяснить правила построения регулировочной характеристики по угу</w:t>
      </w:r>
    </w:p>
    <w:p w:rsidR="00102D77" w:rsidRPr="0043755C" w:rsidRDefault="00102D77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опережения зажигания, сделать выводы.</w:t>
      </w:r>
    </w:p>
    <w:p w:rsidR="00102D77" w:rsidRPr="0043755C" w:rsidRDefault="00102D77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5. Объяснить правила построения скоростной характеристики карбюраторного</w:t>
      </w:r>
    </w:p>
    <w:p w:rsidR="00102D77" w:rsidRPr="0043755C" w:rsidRDefault="00102D77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двигателя, сделать выводы.</w:t>
      </w:r>
    </w:p>
    <w:p w:rsidR="00102D77" w:rsidRPr="0043755C" w:rsidRDefault="00102D77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6. Объяснить правила построения скоростной характеристики дизельного</w:t>
      </w:r>
    </w:p>
    <w:p w:rsidR="00102D77" w:rsidRPr="0043755C" w:rsidRDefault="00102D77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двигателя.</w:t>
      </w:r>
    </w:p>
    <w:p w:rsidR="00102D77" w:rsidRPr="0043755C" w:rsidRDefault="00102D77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lastRenderedPageBreak/>
        <w:t>7. Определить геометрические параметры ДВС из условий требуемой мощности.</w:t>
      </w:r>
    </w:p>
    <w:p w:rsidR="00102D77" w:rsidRPr="0043755C" w:rsidRDefault="00102D77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8. Объяснить правила расчета элементов подъемного механизма самосвальной</w:t>
      </w:r>
    </w:p>
    <w:p w:rsidR="00102D77" w:rsidRPr="0043755C" w:rsidRDefault="00102D77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платформы.</w:t>
      </w:r>
    </w:p>
    <w:p w:rsidR="00102D77" w:rsidRPr="0043755C" w:rsidRDefault="00102D77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9. Определить мощность двигателя на основании заданных параметров.</w:t>
      </w:r>
    </w:p>
    <w:p w:rsidR="00102D77" w:rsidRPr="0043755C" w:rsidRDefault="00102D77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10. Объяснить правила расчета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турбонаддува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 xml:space="preserve"> двигателя.</w:t>
      </w:r>
    </w:p>
    <w:p w:rsidR="00102D77" w:rsidRPr="0043755C" w:rsidRDefault="00102D77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11. Объяснить правила расчета элементов подвески автомобилей.</w:t>
      </w:r>
    </w:p>
    <w:p w:rsidR="00102D77" w:rsidRPr="0043755C" w:rsidRDefault="00102D77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12. Объяснить правила расчета элементов тормозного привода.</w:t>
      </w:r>
    </w:p>
    <w:p w:rsidR="00102D77" w:rsidRPr="0043755C" w:rsidRDefault="00102D77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13. Объяснить правила подбора колесных дисков по типу транспортного средства.</w:t>
      </w:r>
    </w:p>
    <w:p w:rsidR="00102D77" w:rsidRPr="0043755C" w:rsidRDefault="00102D77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14. Объяснить порядок замена головного освещения автомобиля.</w:t>
      </w:r>
    </w:p>
    <w:p w:rsidR="00102D77" w:rsidRPr="0043755C" w:rsidRDefault="00102D77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15. Объяснить технологию подготовки деталей автомобиля к нанесению рисунков.</w:t>
      </w:r>
    </w:p>
    <w:p w:rsidR="00102D77" w:rsidRPr="0043755C" w:rsidRDefault="00102D77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16. Объяснить технологию обслуживания подъемников с электрогидравлическим</w:t>
      </w:r>
    </w:p>
    <w:p w:rsidR="00102D77" w:rsidRPr="0043755C" w:rsidRDefault="00102D77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приводом.</w:t>
      </w:r>
    </w:p>
    <w:p w:rsidR="00102D77" w:rsidRPr="0043755C" w:rsidRDefault="00102D77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17. Объяснить технологию обслуживания гаражных кранов и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электротельферов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>.</w:t>
      </w:r>
    </w:p>
    <w:p w:rsidR="00102D77" w:rsidRPr="0043755C" w:rsidRDefault="00102D77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18. Настроить оборудование для мойки автомобилей.</w:t>
      </w:r>
    </w:p>
    <w:p w:rsidR="00102D77" w:rsidRPr="0043755C" w:rsidRDefault="00102D77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19. Объяснить работу приспособления для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рассухаривания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 xml:space="preserve"> клапанов и произвести</w:t>
      </w:r>
    </w:p>
    <w:p w:rsidR="00102D77" w:rsidRPr="0043755C" w:rsidRDefault="00102D77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замену (впускного или выпускного) клапана в головке цилиндров двигателя КАМАЗ-740.</w:t>
      </w:r>
    </w:p>
    <w:p w:rsidR="00102D77" w:rsidRPr="0043755C" w:rsidRDefault="00102D77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20. Объяснить работу приспособления для снятия гильз цилиндров и произвести</w:t>
      </w:r>
    </w:p>
    <w:p w:rsidR="00102D77" w:rsidRPr="0043755C" w:rsidRDefault="00102D77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3755C">
        <w:rPr>
          <w:rFonts w:ascii="Times New Roman" w:hAnsi="Times New Roman" w:cs="Times New Roman"/>
          <w:sz w:val="24"/>
          <w:szCs w:val="24"/>
        </w:rPr>
        <w:t>выпрессовку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 xml:space="preserve"> гильзы цилиндров из блок-картера двигателя КАМАЗ-740.</w:t>
      </w:r>
    </w:p>
    <w:p w:rsidR="001C704C" w:rsidRPr="0043755C" w:rsidRDefault="00102D77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21. Настроить стенд для проверки топливной аппаратуры на проверку ТНВД (на</w:t>
      </w:r>
      <w:r w:rsidR="001C704C" w:rsidRPr="0043755C">
        <w:rPr>
          <w:rFonts w:ascii="Times New Roman" w:hAnsi="Times New Roman" w:cs="Times New Roman"/>
          <w:sz w:val="24"/>
          <w:szCs w:val="24"/>
        </w:rPr>
        <w:t xml:space="preserve"> производительность каждой секции).</w:t>
      </w:r>
    </w:p>
    <w:p w:rsidR="001C704C" w:rsidRPr="0043755C" w:rsidRDefault="001C704C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22. Настроить стенд для проверки сходимости и развала передних колес</w:t>
      </w:r>
    </w:p>
    <w:p w:rsidR="001C704C" w:rsidRPr="0043755C" w:rsidRDefault="001C704C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автомобиля.</w:t>
      </w:r>
    </w:p>
    <w:p w:rsidR="001C704C" w:rsidRPr="0043755C" w:rsidRDefault="001C704C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23. Подготовить прибор для проверки фар к работе.</w:t>
      </w:r>
    </w:p>
    <w:p w:rsidR="001C704C" w:rsidRPr="0043755C" w:rsidRDefault="001C704C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24. Настроить стенд и произвести замену шин на колесах легкового автомобиля.</w:t>
      </w:r>
    </w:p>
    <w:p w:rsidR="001C704C" w:rsidRPr="0043755C" w:rsidRDefault="001C704C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25. Настроить стенд и произвести балансировку колес легкового автомобиля.</w:t>
      </w:r>
    </w:p>
    <w:p w:rsidR="001C704C" w:rsidRPr="0043755C" w:rsidRDefault="001C704C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26. Закрепить автомобиль и произвести подъем легкового автомобиля на</w:t>
      </w:r>
    </w:p>
    <w:p w:rsidR="001C704C" w:rsidRPr="0043755C" w:rsidRDefault="001C704C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3755C">
        <w:rPr>
          <w:rFonts w:ascii="Times New Roman" w:hAnsi="Times New Roman" w:cs="Times New Roman"/>
          <w:sz w:val="24"/>
          <w:szCs w:val="24"/>
        </w:rPr>
        <w:t>двухстоечном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 xml:space="preserve"> подъемнике.</w:t>
      </w:r>
    </w:p>
    <w:p w:rsidR="001C704C" w:rsidRPr="0043755C" w:rsidRDefault="001C704C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27. Настроить стенд для проверки генераторной установки.</w:t>
      </w:r>
    </w:p>
    <w:p w:rsidR="00695153" w:rsidRPr="0043755C" w:rsidRDefault="001C704C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28. Закрепить двигатель легкового автомобиля на стенде для разборки двигателей.</w:t>
      </w:r>
      <w:r w:rsidRPr="0043755C">
        <w:rPr>
          <w:rFonts w:ascii="Times New Roman" w:hAnsi="Times New Roman" w:cs="Times New Roman"/>
          <w:sz w:val="24"/>
          <w:szCs w:val="24"/>
        </w:rPr>
        <w:cr/>
      </w:r>
    </w:p>
    <w:p w:rsidR="00D82884" w:rsidRPr="0043755C" w:rsidRDefault="00D82884" w:rsidP="0043755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3755C">
        <w:rPr>
          <w:rFonts w:ascii="Times New Roman" w:hAnsi="Times New Roman" w:cs="Times New Roman"/>
          <w:b/>
          <w:sz w:val="24"/>
          <w:szCs w:val="24"/>
        </w:rPr>
        <w:t>экзаменационн</w:t>
      </w:r>
      <w:r w:rsidR="00357EDA">
        <w:rPr>
          <w:rFonts w:ascii="Times New Roman" w:hAnsi="Times New Roman" w:cs="Times New Roman"/>
          <w:b/>
          <w:sz w:val="24"/>
          <w:szCs w:val="24"/>
        </w:rPr>
        <w:t>ый</w:t>
      </w:r>
      <w:r w:rsidRPr="0043755C">
        <w:rPr>
          <w:rFonts w:ascii="Times New Roman" w:hAnsi="Times New Roman" w:cs="Times New Roman"/>
          <w:b/>
          <w:sz w:val="24"/>
          <w:szCs w:val="24"/>
        </w:rPr>
        <w:t xml:space="preserve"> билет</w:t>
      </w:r>
    </w:p>
    <w:p w:rsidR="00D82884" w:rsidRPr="0043755C" w:rsidRDefault="00D82884" w:rsidP="0043755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375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Государственное бюджетное профессиональное образовательное учреждение</w:t>
      </w:r>
    </w:p>
    <w:p w:rsidR="00D82884" w:rsidRPr="0043755C" w:rsidRDefault="00D82884" w:rsidP="0043755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375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«Верхнеуральский агротехнологический техникум»</w:t>
      </w:r>
    </w:p>
    <w:p w:rsidR="00D82884" w:rsidRPr="0043755C" w:rsidRDefault="00290D89" w:rsidP="0043755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3755C">
        <w:rPr>
          <w:rFonts w:ascii="Times New Roman" w:hAnsi="Times New Roman" w:cs="Times New Roman"/>
          <w:b/>
          <w:sz w:val="24"/>
          <w:szCs w:val="24"/>
        </w:rPr>
        <w:t>Специальность 23.02.07 Техническое обслуживание и ремонт двигателей, систем и агрегатов автомобилей</w:t>
      </w:r>
    </w:p>
    <w:p w:rsidR="002A6346" w:rsidRPr="0043755C" w:rsidRDefault="002A6346" w:rsidP="0043755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3755C">
        <w:rPr>
          <w:rFonts w:ascii="Times New Roman" w:hAnsi="Times New Roman" w:cs="Times New Roman"/>
          <w:b/>
          <w:sz w:val="24"/>
          <w:szCs w:val="24"/>
        </w:rPr>
        <w:t>Дисциплина: ПМ.03 Организация процессов модернизации и модификации</w:t>
      </w:r>
    </w:p>
    <w:p w:rsidR="002A6346" w:rsidRPr="0043755C" w:rsidRDefault="002A6346" w:rsidP="0043755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3755C">
        <w:rPr>
          <w:rFonts w:ascii="Times New Roman" w:hAnsi="Times New Roman" w:cs="Times New Roman"/>
          <w:b/>
          <w:sz w:val="24"/>
          <w:szCs w:val="24"/>
        </w:rPr>
        <w:t>автотранспортных средств.</w:t>
      </w:r>
    </w:p>
    <w:p w:rsidR="002A6346" w:rsidRPr="0043755C" w:rsidRDefault="002A6346" w:rsidP="0043755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3755C">
        <w:rPr>
          <w:rFonts w:ascii="Times New Roman" w:hAnsi="Times New Roman" w:cs="Times New Roman"/>
          <w:b/>
          <w:sz w:val="24"/>
          <w:szCs w:val="24"/>
        </w:rPr>
        <w:t>Билет № 1.</w:t>
      </w:r>
    </w:p>
    <w:p w:rsidR="002A6346" w:rsidRPr="0043755C" w:rsidRDefault="002A6346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Вопросы</w:t>
      </w:r>
    </w:p>
    <w:p w:rsidR="002A6346" w:rsidRPr="0043755C" w:rsidRDefault="002A6346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Теоретическая часть:</w:t>
      </w:r>
    </w:p>
    <w:p w:rsidR="002A6346" w:rsidRPr="0043755C" w:rsidRDefault="002A6346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1. Конструкция VR-образных двигателей, преимущества и недостатки данного</w:t>
      </w:r>
    </w:p>
    <w:p w:rsidR="002A6346" w:rsidRPr="0043755C" w:rsidRDefault="002A6346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двигателя.</w:t>
      </w:r>
    </w:p>
    <w:p w:rsidR="002A6346" w:rsidRPr="0043755C" w:rsidRDefault="002A6346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2. Назначение и классификация, особенности эксплуатации</w:t>
      </w:r>
    </w:p>
    <w:p w:rsidR="002A6346" w:rsidRPr="0043755C" w:rsidRDefault="002A6346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оборудования для ТО и ТР колес и шин.</w:t>
      </w:r>
    </w:p>
    <w:p w:rsidR="002A6346" w:rsidRPr="0043755C" w:rsidRDefault="002A6346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Практическая часть:</w:t>
      </w:r>
    </w:p>
    <w:p w:rsidR="002A6346" w:rsidRPr="0043755C" w:rsidRDefault="002A6346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 xml:space="preserve">1. Объяснить работу приспособления для </w:t>
      </w:r>
      <w:proofErr w:type="spellStart"/>
      <w:r w:rsidRPr="0043755C">
        <w:rPr>
          <w:rFonts w:ascii="Times New Roman" w:hAnsi="Times New Roman" w:cs="Times New Roman"/>
          <w:sz w:val="24"/>
          <w:szCs w:val="24"/>
        </w:rPr>
        <w:t>рассухаривания</w:t>
      </w:r>
      <w:proofErr w:type="spellEnd"/>
      <w:r w:rsidRPr="0043755C">
        <w:rPr>
          <w:rFonts w:ascii="Times New Roman" w:hAnsi="Times New Roman" w:cs="Times New Roman"/>
          <w:sz w:val="24"/>
          <w:szCs w:val="24"/>
        </w:rPr>
        <w:t xml:space="preserve"> клапанов и произвести</w:t>
      </w:r>
    </w:p>
    <w:p w:rsidR="002A6346" w:rsidRPr="0043755C" w:rsidRDefault="002A6346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замену (впускного или выпускного) клапана в головке цилиндров двигателя КАМАЗ-740.</w:t>
      </w:r>
    </w:p>
    <w:p w:rsidR="002A6346" w:rsidRPr="0043755C" w:rsidRDefault="002A6346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ПАКЕТ ЭКЗАМЕНАТОРА</w:t>
      </w:r>
    </w:p>
    <w:p w:rsidR="002A6346" w:rsidRPr="0043755C" w:rsidRDefault="002A6346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условия выполнения:</w:t>
      </w:r>
    </w:p>
    <w:p w:rsidR="002A6346" w:rsidRPr="0043755C" w:rsidRDefault="002A6346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lastRenderedPageBreak/>
        <w:t>Количество вариантов заданий для экзаменующегося 30</w:t>
      </w:r>
    </w:p>
    <w:p w:rsidR="002A6346" w:rsidRPr="0043755C" w:rsidRDefault="002A6346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Время выполнения задания 45 мин.</w:t>
      </w:r>
    </w:p>
    <w:p w:rsidR="002A6346" w:rsidRPr="0043755C" w:rsidRDefault="002A6346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Оборудование:</w:t>
      </w:r>
    </w:p>
    <w:p w:rsidR="002A6346" w:rsidRPr="0043755C" w:rsidRDefault="002A6346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оборудование и оснастка для производства демонтажно-монтажных работ;</w:t>
      </w:r>
    </w:p>
    <w:p w:rsidR="002A6346" w:rsidRPr="0043755C" w:rsidRDefault="002A6346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инструменты, приспособления для разборочных и сборочных работ;</w:t>
      </w:r>
    </w:p>
    <w:p w:rsidR="002A6346" w:rsidRPr="0043755C" w:rsidRDefault="002A6346" w:rsidP="004375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755C">
        <w:rPr>
          <w:rFonts w:ascii="Times New Roman" w:hAnsi="Times New Roman" w:cs="Times New Roman"/>
          <w:sz w:val="24"/>
          <w:szCs w:val="24"/>
        </w:rPr>
        <w:t>- стенды для разборки, сборки и регулировки агрегатов и узлов.</w:t>
      </w:r>
    </w:p>
    <w:sectPr w:rsidR="002A6346" w:rsidRPr="00437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F132D"/>
    <w:multiLevelType w:val="hybridMultilevel"/>
    <w:tmpl w:val="9FEA467A"/>
    <w:lvl w:ilvl="0" w:tplc="DC38C972">
      <w:start w:val="1"/>
      <w:numFmt w:val="decimal"/>
      <w:lvlText w:val="%1."/>
      <w:lvlJc w:val="left"/>
      <w:pPr>
        <w:ind w:left="7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9" w:hanging="360"/>
      </w:pPr>
    </w:lvl>
    <w:lvl w:ilvl="2" w:tplc="0419001B" w:tentative="1">
      <w:start w:val="1"/>
      <w:numFmt w:val="lowerRoman"/>
      <w:lvlText w:val="%3."/>
      <w:lvlJc w:val="right"/>
      <w:pPr>
        <w:ind w:left="2349" w:hanging="180"/>
      </w:pPr>
    </w:lvl>
    <w:lvl w:ilvl="3" w:tplc="0419000F" w:tentative="1">
      <w:start w:val="1"/>
      <w:numFmt w:val="decimal"/>
      <w:lvlText w:val="%4."/>
      <w:lvlJc w:val="left"/>
      <w:pPr>
        <w:ind w:left="3069" w:hanging="360"/>
      </w:pPr>
    </w:lvl>
    <w:lvl w:ilvl="4" w:tplc="04190019" w:tentative="1">
      <w:start w:val="1"/>
      <w:numFmt w:val="lowerLetter"/>
      <w:lvlText w:val="%5."/>
      <w:lvlJc w:val="left"/>
      <w:pPr>
        <w:ind w:left="3789" w:hanging="360"/>
      </w:pPr>
    </w:lvl>
    <w:lvl w:ilvl="5" w:tplc="0419001B" w:tentative="1">
      <w:start w:val="1"/>
      <w:numFmt w:val="lowerRoman"/>
      <w:lvlText w:val="%6."/>
      <w:lvlJc w:val="right"/>
      <w:pPr>
        <w:ind w:left="4509" w:hanging="180"/>
      </w:pPr>
    </w:lvl>
    <w:lvl w:ilvl="6" w:tplc="0419000F" w:tentative="1">
      <w:start w:val="1"/>
      <w:numFmt w:val="decimal"/>
      <w:lvlText w:val="%7."/>
      <w:lvlJc w:val="left"/>
      <w:pPr>
        <w:ind w:left="5229" w:hanging="360"/>
      </w:pPr>
    </w:lvl>
    <w:lvl w:ilvl="7" w:tplc="04190019" w:tentative="1">
      <w:start w:val="1"/>
      <w:numFmt w:val="lowerLetter"/>
      <w:lvlText w:val="%8."/>
      <w:lvlJc w:val="left"/>
      <w:pPr>
        <w:ind w:left="5949" w:hanging="360"/>
      </w:pPr>
    </w:lvl>
    <w:lvl w:ilvl="8" w:tplc="041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1" w15:restartNumberingAfterBreak="0">
    <w:nsid w:val="37BA1245"/>
    <w:multiLevelType w:val="hybridMultilevel"/>
    <w:tmpl w:val="A60CAADE"/>
    <w:lvl w:ilvl="0" w:tplc="DC38C972">
      <w:start w:val="1"/>
      <w:numFmt w:val="decimal"/>
      <w:lvlText w:val="%1."/>
      <w:lvlJc w:val="left"/>
      <w:pPr>
        <w:ind w:left="5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9" w:hanging="360"/>
      </w:pPr>
    </w:lvl>
    <w:lvl w:ilvl="2" w:tplc="0419001B" w:tentative="1">
      <w:start w:val="1"/>
      <w:numFmt w:val="lowerRoman"/>
      <w:lvlText w:val="%3."/>
      <w:lvlJc w:val="right"/>
      <w:pPr>
        <w:ind w:left="1989" w:hanging="180"/>
      </w:pPr>
    </w:lvl>
    <w:lvl w:ilvl="3" w:tplc="0419000F" w:tentative="1">
      <w:start w:val="1"/>
      <w:numFmt w:val="decimal"/>
      <w:lvlText w:val="%4."/>
      <w:lvlJc w:val="left"/>
      <w:pPr>
        <w:ind w:left="2709" w:hanging="360"/>
      </w:pPr>
    </w:lvl>
    <w:lvl w:ilvl="4" w:tplc="04190019" w:tentative="1">
      <w:start w:val="1"/>
      <w:numFmt w:val="lowerLetter"/>
      <w:lvlText w:val="%5."/>
      <w:lvlJc w:val="left"/>
      <w:pPr>
        <w:ind w:left="3429" w:hanging="360"/>
      </w:pPr>
    </w:lvl>
    <w:lvl w:ilvl="5" w:tplc="0419001B" w:tentative="1">
      <w:start w:val="1"/>
      <w:numFmt w:val="lowerRoman"/>
      <w:lvlText w:val="%6."/>
      <w:lvlJc w:val="right"/>
      <w:pPr>
        <w:ind w:left="4149" w:hanging="180"/>
      </w:pPr>
    </w:lvl>
    <w:lvl w:ilvl="6" w:tplc="0419000F" w:tentative="1">
      <w:start w:val="1"/>
      <w:numFmt w:val="decimal"/>
      <w:lvlText w:val="%7."/>
      <w:lvlJc w:val="left"/>
      <w:pPr>
        <w:ind w:left="4869" w:hanging="360"/>
      </w:pPr>
    </w:lvl>
    <w:lvl w:ilvl="7" w:tplc="04190019" w:tentative="1">
      <w:start w:val="1"/>
      <w:numFmt w:val="lowerLetter"/>
      <w:lvlText w:val="%8."/>
      <w:lvlJc w:val="left"/>
      <w:pPr>
        <w:ind w:left="5589" w:hanging="360"/>
      </w:pPr>
    </w:lvl>
    <w:lvl w:ilvl="8" w:tplc="0419001B" w:tentative="1">
      <w:start w:val="1"/>
      <w:numFmt w:val="lowerRoman"/>
      <w:lvlText w:val="%9."/>
      <w:lvlJc w:val="right"/>
      <w:pPr>
        <w:ind w:left="6309" w:hanging="180"/>
      </w:pPr>
    </w:lvl>
  </w:abstractNum>
  <w:abstractNum w:abstractNumId="2" w15:restartNumberingAfterBreak="0">
    <w:nsid w:val="64C363FE"/>
    <w:multiLevelType w:val="hybridMultilevel"/>
    <w:tmpl w:val="E9702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196D73"/>
    <w:multiLevelType w:val="hybridMultilevel"/>
    <w:tmpl w:val="C1AA0BB4"/>
    <w:lvl w:ilvl="0" w:tplc="F34435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CBA"/>
    <w:rsid w:val="000125DF"/>
    <w:rsid w:val="00057122"/>
    <w:rsid w:val="0009741D"/>
    <w:rsid w:val="000B252B"/>
    <w:rsid w:val="00102D77"/>
    <w:rsid w:val="00104B68"/>
    <w:rsid w:val="001302F8"/>
    <w:rsid w:val="0017013E"/>
    <w:rsid w:val="00171CBA"/>
    <w:rsid w:val="00184080"/>
    <w:rsid w:val="00184C92"/>
    <w:rsid w:val="001C704C"/>
    <w:rsid w:val="00283194"/>
    <w:rsid w:val="002873B1"/>
    <w:rsid w:val="00290D89"/>
    <w:rsid w:val="002941CB"/>
    <w:rsid w:val="002A47BA"/>
    <w:rsid w:val="002A6346"/>
    <w:rsid w:val="002D66BB"/>
    <w:rsid w:val="002E1AE2"/>
    <w:rsid w:val="0030073D"/>
    <w:rsid w:val="00321A1D"/>
    <w:rsid w:val="0032645B"/>
    <w:rsid w:val="00350886"/>
    <w:rsid w:val="00357EDA"/>
    <w:rsid w:val="00372A44"/>
    <w:rsid w:val="00373DFA"/>
    <w:rsid w:val="003753E8"/>
    <w:rsid w:val="003E6B2B"/>
    <w:rsid w:val="0043755C"/>
    <w:rsid w:val="004A524C"/>
    <w:rsid w:val="005040A3"/>
    <w:rsid w:val="005340C4"/>
    <w:rsid w:val="00566976"/>
    <w:rsid w:val="005D3513"/>
    <w:rsid w:val="006357C9"/>
    <w:rsid w:val="00641F7A"/>
    <w:rsid w:val="006875EA"/>
    <w:rsid w:val="00695153"/>
    <w:rsid w:val="006957F9"/>
    <w:rsid w:val="006A1391"/>
    <w:rsid w:val="006B1D42"/>
    <w:rsid w:val="006F0A47"/>
    <w:rsid w:val="0073327E"/>
    <w:rsid w:val="007D0E2F"/>
    <w:rsid w:val="007D4AD2"/>
    <w:rsid w:val="007D65EF"/>
    <w:rsid w:val="007E7DBB"/>
    <w:rsid w:val="0081787B"/>
    <w:rsid w:val="008646F8"/>
    <w:rsid w:val="00872547"/>
    <w:rsid w:val="008E0D35"/>
    <w:rsid w:val="008E43E8"/>
    <w:rsid w:val="0090645B"/>
    <w:rsid w:val="009477B5"/>
    <w:rsid w:val="00964A71"/>
    <w:rsid w:val="009A0157"/>
    <w:rsid w:val="009D39BC"/>
    <w:rsid w:val="009E3CC6"/>
    <w:rsid w:val="009F692F"/>
    <w:rsid w:val="00A35EE5"/>
    <w:rsid w:val="00A75DB8"/>
    <w:rsid w:val="00AA1C11"/>
    <w:rsid w:val="00AC3368"/>
    <w:rsid w:val="00B23AEB"/>
    <w:rsid w:val="00B73E32"/>
    <w:rsid w:val="00BB6E8C"/>
    <w:rsid w:val="00C236B8"/>
    <w:rsid w:val="00C37475"/>
    <w:rsid w:val="00C557DD"/>
    <w:rsid w:val="00C7769A"/>
    <w:rsid w:val="00CD33A3"/>
    <w:rsid w:val="00CD428C"/>
    <w:rsid w:val="00CD50E7"/>
    <w:rsid w:val="00D53E14"/>
    <w:rsid w:val="00D82884"/>
    <w:rsid w:val="00DA0864"/>
    <w:rsid w:val="00DC1CFB"/>
    <w:rsid w:val="00EC4954"/>
    <w:rsid w:val="00F14CDD"/>
    <w:rsid w:val="00F3400F"/>
    <w:rsid w:val="00F62D1D"/>
    <w:rsid w:val="00F951AA"/>
    <w:rsid w:val="00FA7AD3"/>
    <w:rsid w:val="00FB5AE7"/>
    <w:rsid w:val="00FE1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FED58"/>
  <w15:chartTrackingRefBased/>
  <w15:docId w15:val="{9A148958-C762-4689-AAD3-93BE95A89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ED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f1">
    <w:name w:val="ff1"/>
    <w:basedOn w:val="a0"/>
    <w:rsid w:val="006B1D42"/>
  </w:style>
  <w:style w:type="character" w:customStyle="1" w:styleId="ff2">
    <w:name w:val="ff2"/>
    <w:basedOn w:val="a0"/>
    <w:rsid w:val="006B1D42"/>
  </w:style>
  <w:style w:type="character" w:customStyle="1" w:styleId="ls0">
    <w:name w:val="ls0"/>
    <w:basedOn w:val="a0"/>
    <w:rsid w:val="006B1D42"/>
  </w:style>
  <w:style w:type="character" w:customStyle="1" w:styleId="ls2">
    <w:name w:val="ls2"/>
    <w:basedOn w:val="a0"/>
    <w:rsid w:val="006B1D42"/>
  </w:style>
  <w:style w:type="paragraph" w:styleId="a3">
    <w:name w:val="List Paragraph"/>
    <w:basedOn w:val="a"/>
    <w:uiPriority w:val="34"/>
    <w:qFormat/>
    <w:rsid w:val="0043755C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lang w:eastAsia="ru-RU"/>
    </w:rPr>
  </w:style>
  <w:style w:type="table" w:styleId="a4">
    <w:name w:val="Table Grid"/>
    <w:basedOn w:val="a1"/>
    <w:uiPriority w:val="39"/>
    <w:rsid w:val="0043755C"/>
    <w:pPr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B6E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6E8C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5340C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8924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389657">
              <w:marLeft w:val="-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27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36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180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5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09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18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74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26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750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865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07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573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78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149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81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03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525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89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47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06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95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68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287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93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765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69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8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708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41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33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171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712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9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69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990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40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96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76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32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0955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76519">
              <w:marLeft w:val="-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9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89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45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62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55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98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58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84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76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90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3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41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79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442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74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5869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72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27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3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66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85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8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407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912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65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11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567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51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415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2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59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23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5735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7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155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546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9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431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44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57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564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5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66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304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2457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1315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389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6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110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53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4420</TotalTime>
  <Pages>34</Pages>
  <Words>9388</Words>
  <Characters>53516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30</cp:revision>
  <cp:lastPrinted>2025-02-03T10:09:00Z</cp:lastPrinted>
  <dcterms:created xsi:type="dcterms:W3CDTF">2025-01-31T05:34:00Z</dcterms:created>
  <dcterms:modified xsi:type="dcterms:W3CDTF">2025-02-04T18:30:00Z</dcterms:modified>
</cp:coreProperties>
</file>